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29" w:rsidRPr="000C1E29" w:rsidRDefault="000C1E29" w:rsidP="000C1E29">
      <w:pPr>
        <w:pStyle w:val="a7"/>
        <w:jc w:val="center"/>
        <w:rPr>
          <w:rStyle w:val="a4"/>
          <w:rFonts w:ascii="Times New Roman" w:hAnsi="Times New Roman" w:cs="Times New Roman"/>
          <w:i w:val="0"/>
          <w:color w:val="000000"/>
          <w:sz w:val="28"/>
          <w:szCs w:val="28"/>
        </w:rPr>
      </w:pPr>
      <w:r w:rsidRPr="000C1E29">
        <w:rPr>
          <w:rStyle w:val="a4"/>
          <w:rFonts w:ascii="Times New Roman" w:hAnsi="Times New Roman" w:cs="Times New Roman"/>
          <w:i w:val="0"/>
          <w:color w:val="000000"/>
          <w:sz w:val="28"/>
          <w:szCs w:val="28"/>
        </w:rPr>
        <w:t>Муниципальное бюджетное учреждение</w:t>
      </w:r>
    </w:p>
    <w:p w:rsidR="000C1E29" w:rsidRPr="000C1E29" w:rsidRDefault="000C1E29" w:rsidP="000C1E29">
      <w:pPr>
        <w:pStyle w:val="a7"/>
        <w:jc w:val="center"/>
        <w:rPr>
          <w:rStyle w:val="a4"/>
          <w:rFonts w:ascii="Times New Roman" w:hAnsi="Times New Roman" w:cs="Times New Roman"/>
          <w:i w:val="0"/>
          <w:color w:val="000000"/>
          <w:sz w:val="28"/>
          <w:szCs w:val="28"/>
        </w:rPr>
      </w:pPr>
      <w:r w:rsidRPr="000C1E29">
        <w:rPr>
          <w:rStyle w:val="a4"/>
          <w:rFonts w:ascii="Times New Roman" w:hAnsi="Times New Roman" w:cs="Times New Roman"/>
          <w:i w:val="0"/>
          <w:color w:val="000000"/>
          <w:sz w:val="28"/>
          <w:szCs w:val="28"/>
        </w:rPr>
        <w:t>дополнительного образования</w:t>
      </w:r>
    </w:p>
    <w:p w:rsidR="000C1E29" w:rsidRDefault="000C1E29" w:rsidP="000C1E29">
      <w:pPr>
        <w:pStyle w:val="a7"/>
        <w:jc w:val="center"/>
        <w:rPr>
          <w:rStyle w:val="a4"/>
          <w:rFonts w:ascii="Times New Roman" w:hAnsi="Times New Roman" w:cs="Times New Roman"/>
          <w:i w:val="0"/>
          <w:color w:val="000000"/>
          <w:sz w:val="28"/>
          <w:szCs w:val="28"/>
        </w:rPr>
      </w:pPr>
      <w:r w:rsidRPr="000C1E29">
        <w:rPr>
          <w:rStyle w:val="a4"/>
          <w:rFonts w:ascii="Times New Roman" w:hAnsi="Times New Roman" w:cs="Times New Roman"/>
          <w:i w:val="0"/>
          <w:color w:val="000000"/>
          <w:sz w:val="28"/>
          <w:szCs w:val="28"/>
        </w:rPr>
        <w:t xml:space="preserve">«Центр развития творчества детей и юношества </w:t>
      </w:r>
    </w:p>
    <w:p w:rsidR="000C1E29" w:rsidRDefault="000C1E29" w:rsidP="000C1E29">
      <w:pPr>
        <w:pStyle w:val="a7"/>
        <w:jc w:val="center"/>
        <w:rPr>
          <w:rStyle w:val="a4"/>
          <w:rFonts w:ascii="Times New Roman" w:hAnsi="Times New Roman" w:cs="Times New Roman"/>
          <w:i w:val="0"/>
          <w:color w:val="000000"/>
          <w:sz w:val="28"/>
          <w:szCs w:val="28"/>
        </w:rPr>
      </w:pPr>
      <w:bookmarkStart w:id="0" w:name="_GoBack"/>
      <w:bookmarkEnd w:id="0"/>
      <w:r w:rsidRPr="000C1E29">
        <w:rPr>
          <w:rStyle w:val="a4"/>
          <w:rFonts w:ascii="Times New Roman" w:hAnsi="Times New Roman" w:cs="Times New Roman"/>
          <w:i w:val="0"/>
          <w:color w:val="000000"/>
          <w:sz w:val="28"/>
          <w:szCs w:val="28"/>
        </w:rPr>
        <w:t>Приокского района «Созвездие»</w:t>
      </w: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pStyle w:val="a7"/>
        <w:jc w:val="center"/>
        <w:rPr>
          <w:rStyle w:val="a4"/>
          <w:rFonts w:ascii="Times New Roman" w:hAnsi="Times New Roman" w:cs="Times New Roman"/>
          <w:i w:val="0"/>
          <w:color w:val="000000"/>
          <w:sz w:val="28"/>
          <w:szCs w:val="28"/>
        </w:rPr>
      </w:pPr>
    </w:p>
    <w:p w:rsidR="000C1E29" w:rsidRDefault="000C1E29" w:rsidP="000C1E29">
      <w:pPr>
        <w:jc w:val="center"/>
        <w:rPr>
          <w:rFonts w:ascii="Times New Roman" w:hAnsi="Times New Roman" w:cs="Times New Roman"/>
          <w:b/>
          <w:sz w:val="36"/>
          <w:szCs w:val="36"/>
        </w:rPr>
      </w:pPr>
      <w:r>
        <w:rPr>
          <w:rFonts w:ascii="Times New Roman" w:hAnsi="Times New Roman" w:cs="Times New Roman"/>
          <w:b/>
          <w:sz w:val="36"/>
          <w:szCs w:val="36"/>
        </w:rPr>
        <w:t>Методические рекомендации для родителей</w:t>
      </w:r>
    </w:p>
    <w:p w:rsidR="000C1E29" w:rsidRDefault="000C1E29" w:rsidP="000C1E29">
      <w:pPr>
        <w:jc w:val="center"/>
        <w:rPr>
          <w:rFonts w:ascii="Times New Roman" w:hAnsi="Times New Roman" w:cs="Times New Roman"/>
          <w:b/>
          <w:sz w:val="36"/>
          <w:szCs w:val="36"/>
        </w:rPr>
      </w:pPr>
      <w:r>
        <w:rPr>
          <w:rFonts w:ascii="Times New Roman" w:hAnsi="Times New Roman" w:cs="Times New Roman"/>
          <w:b/>
          <w:sz w:val="36"/>
          <w:szCs w:val="36"/>
        </w:rPr>
        <w:t>«</w:t>
      </w:r>
      <w:r w:rsidRPr="00265A0B">
        <w:rPr>
          <w:rFonts w:ascii="Times New Roman" w:hAnsi="Times New Roman" w:cs="Times New Roman"/>
          <w:b/>
          <w:sz w:val="36"/>
          <w:szCs w:val="36"/>
        </w:rPr>
        <w:t>Психологические аспекты подготовки детей старшего дошкольного возраста</w:t>
      </w:r>
      <w:r>
        <w:rPr>
          <w:rFonts w:ascii="Times New Roman" w:hAnsi="Times New Roman" w:cs="Times New Roman"/>
          <w:b/>
          <w:sz w:val="36"/>
          <w:szCs w:val="36"/>
        </w:rPr>
        <w:t>»</w:t>
      </w:r>
    </w:p>
    <w:p w:rsidR="000C1E29" w:rsidRDefault="000C1E29" w:rsidP="000C1E29">
      <w:pPr>
        <w:jc w:val="center"/>
        <w:rPr>
          <w:rFonts w:ascii="Times New Roman" w:hAnsi="Times New Roman" w:cs="Times New Roman"/>
          <w:b/>
          <w:sz w:val="36"/>
          <w:szCs w:val="36"/>
        </w:rPr>
      </w:pPr>
    </w:p>
    <w:p w:rsidR="000C1E29" w:rsidRDefault="000C1E29" w:rsidP="000C1E29">
      <w:pPr>
        <w:jc w:val="center"/>
        <w:rPr>
          <w:rFonts w:ascii="Times New Roman" w:hAnsi="Times New Roman" w:cs="Times New Roman"/>
          <w:b/>
          <w:sz w:val="36"/>
          <w:szCs w:val="36"/>
        </w:rPr>
      </w:pPr>
    </w:p>
    <w:p w:rsidR="000C1E29" w:rsidRDefault="000C1E29" w:rsidP="000C1E29">
      <w:pPr>
        <w:jc w:val="center"/>
        <w:rPr>
          <w:rFonts w:ascii="Times New Roman" w:hAnsi="Times New Roman" w:cs="Times New Roman"/>
          <w:b/>
          <w:sz w:val="36"/>
          <w:szCs w:val="36"/>
        </w:rPr>
      </w:pPr>
    </w:p>
    <w:p w:rsidR="000C1E29" w:rsidRDefault="000C1E29" w:rsidP="000C1E29">
      <w:pPr>
        <w:jc w:val="center"/>
        <w:rPr>
          <w:rFonts w:ascii="Times New Roman" w:hAnsi="Times New Roman" w:cs="Times New Roman"/>
          <w:b/>
          <w:sz w:val="36"/>
          <w:szCs w:val="36"/>
        </w:rPr>
      </w:pPr>
    </w:p>
    <w:p w:rsidR="000C1E29" w:rsidRPr="000C1E29" w:rsidRDefault="000C1E29" w:rsidP="000C1E29">
      <w:pPr>
        <w:pStyle w:val="a7"/>
        <w:jc w:val="right"/>
        <w:rPr>
          <w:rFonts w:ascii="Times New Roman" w:hAnsi="Times New Roman" w:cs="Times New Roman"/>
          <w:sz w:val="28"/>
          <w:szCs w:val="28"/>
        </w:rPr>
      </w:pPr>
      <w:r w:rsidRPr="000C1E29">
        <w:rPr>
          <w:rFonts w:ascii="Times New Roman" w:hAnsi="Times New Roman" w:cs="Times New Roman"/>
          <w:sz w:val="28"/>
          <w:szCs w:val="28"/>
        </w:rPr>
        <w:t xml:space="preserve">Автор-составитель: </w:t>
      </w:r>
    </w:p>
    <w:p w:rsidR="000C1E29" w:rsidRDefault="000C1E29" w:rsidP="000C1E29">
      <w:pPr>
        <w:pStyle w:val="a7"/>
        <w:jc w:val="right"/>
        <w:rPr>
          <w:rFonts w:ascii="Times New Roman" w:hAnsi="Times New Roman" w:cs="Times New Roman"/>
          <w:sz w:val="28"/>
          <w:szCs w:val="28"/>
        </w:rPr>
      </w:pPr>
      <w:r>
        <w:rPr>
          <w:rFonts w:ascii="Times New Roman" w:hAnsi="Times New Roman" w:cs="Times New Roman"/>
          <w:sz w:val="28"/>
          <w:szCs w:val="28"/>
        </w:rPr>
        <w:t>Ликина М.С.</w:t>
      </w:r>
    </w:p>
    <w:p w:rsidR="000C1E29" w:rsidRDefault="000C1E29" w:rsidP="000C1E29">
      <w:pPr>
        <w:pStyle w:val="a7"/>
        <w:jc w:val="right"/>
        <w:rPr>
          <w:rFonts w:ascii="Times New Roman" w:hAnsi="Times New Roman" w:cs="Times New Roman"/>
          <w:sz w:val="28"/>
          <w:szCs w:val="28"/>
        </w:rPr>
      </w:pPr>
      <w:r w:rsidRPr="000C1E29">
        <w:rPr>
          <w:rFonts w:ascii="Times New Roman" w:hAnsi="Times New Roman" w:cs="Times New Roman"/>
          <w:sz w:val="28"/>
          <w:szCs w:val="28"/>
        </w:rPr>
        <w:t>педагог дополнительного образования</w:t>
      </w:r>
      <w:r>
        <w:rPr>
          <w:rFonts w:ascii="Times New Roman" w:hAnsi="Times New Roman" w:cs="Times New Roman"/>
          <w:sz w:val="28"/>
          <w:szCs w:val="28"/>
        </w:rPr>
        <w:t xml:space="preserve"> </w:t>
      </w:r>
    </w:p>
    <w:p w:rsidR="000C1E29" w:rsidRPr="000C1E29" w:rsidRDefault="000C1E29" w:rsidP="000C1E29">
      <w:pPr>
        <w:pStyle w:val="a7"/>
        <w:jc w:val="right"/>
        <w:rPr>
          <w:rFonts w:ascii="Times New Roman" w:hAnsi="Times New Roman" w:cs="Times New Roman"/>
          <w:sz w:val="28"/>
          <w:szCs w:val="28"/>
        </w:rPr>
      </w:pPr>
      <w:r>
        <w:rPr>
          <w:rFonts w:ascii="Times New Roman" w:hAnsi="Times New Roman" w:cs="Times New Roman"/>
          <w:sz w:val="28"/>
          <w:szCs w:val="28"/>
        </w:rPr>
        <w:t>по работе с дошкольниками</w:t>
      </w:r>
    </w:p>
    <w:p w:rsidR="000C1E29" w:rsidRDefault="000C1E29" w:rsidP="000C1E29">
      <w:pPr>
        <w:pStyle w:val="a7"/>
        <w:jc w:val="right"/>
        <w:rPr>
          <w:rFonts w:ascii="Times New Roman" w:hAnsi="Times New Roman" w:cs="Times New Roman"/>
          <w:sz w:val="28"/>
          <w:szCs w:val="28"/>
        </w:rPr>
      </w:pPr>
      <w:r w:rsidRPr="000C1E29">
        <w:rPr>
          <w:rFonts w:ascii="Times New Roman" w:hAnsi="Times New Roman" w:cs="Times New Roman"/>
          <w:sz w:val="28"/>
          <w:szCs w:val="28"/>
        </w:rPr>
        <w:t xml:space="preserve"> МБУ ДО ЦРТ «Созве</w:t>
      </w:r>
      <w:r>
        <w:rPr>
          <w:rFonts w:ascii="Times New Roman" w:hAnsi="Times New Roman" w:cs="Times New Roman"/>
          <w:sz w:val="28"/>
          <w:szCs w:val="28"/>
        </w:rPr>
        <w:t>здие»</w:t>
      </w: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right"/>
        <w:rPr>
          <w:rFonts w:ascii="Times New Roman" w:hAnsi="Times New Roman" w:cs="Times New Roman"/>
          <w:sz w:val="28"/>
          <w:szCs w:val="28"/>
        </w:rPr>
      </w:pPr>
    </w:p>
    <w:p w:rsidR="000C1E29" w:rsidRDefault="000C1E29" w:rsidP="000C1E29">
      <w:pPr>
        <w:pStyle w:val="a7"/>
        <w:jc w:val="center"/>
        <w:rPr>
          <w:rFonts w:ascii="Times New Roman" w:hAnsi="Times New Roman" w:cs="Times New Roman"/>
          <w:sz w:val="28"/>
          <w:szCs w:val="28"/>
        </w:rPr>
      </w:pPr>
      <w:r>
        <w:rPr>
          <w:rFonts w:ascii="Times New Roman" w:hAnsi="Times New Roman" w:cs="Times New Roman"/>
          <w:sz w:val="28"/>
          <w:szCs w:val="28"/>
        </w:rPr>
        <w:t>г. Нижний Новгород</w:t>
      </w:r>
    </w:p>
    <w:p w:rsidR="000C1E29" w:rsidRPr="000C1E29" w:rsidRDefault="000C1E29" w:rsidP="000C1E29">
      <w:pPr>
        <w:pStyle w:val="a3"/>
        <w:shd w:val="clear" w:color="auto" w:fill="FFFFFF"/>
        <w:spacing w:before="150" w:beforeAutospacing="0" w:after="150" w:afterAutospacing="0"/>
        <w:jc w:val="center"/>
        <w:rPr>
          <w:rStyle w:val="a4"/>
          <w:i w:val="0"/>
          <w:color w:val="000000"/>
          <w:sz w:val="28"/>
          <w:szCs w:val="28"/>
        </w:rPr>
      </w:pPr>
      <w:r>
        <w:rPr>
          <w:rStyle w:val="a4"/>
          <w:i w:val="0"/>
          <w:color w:val="000000"/>
          <w:sz w:val="28"/>
          <w:szCs w:val="28"/>
        </w:rPr>
        <w:t>2017 год</w:t>
      </w:r>
    </w:p>
    <w:p w:rsidR="007F2168" w:rsidRPr="007F2168" w:rsidRDefault="007F2168" w:rsidP="007F2168">
      <w:pPr>
        <w:pStyle w:val="a3"/>
        <w:shd w:val="clear" w:color="auto" w:fill="FFFFFF"/>
        <w:spacing w:before="150" w:beforeAutospacing="0" w:after="150" w:afterAutospacing="0"/>
        <w:jc w:val="right"/>
        <w:rPr>
          <w:rFonts w:ascii="Arial" w:hAnsi="Arial" w:cs="Arial"/>
          <w:color w:val="000000"/>
        </w:rPr>
      </w:pPr>
      <w:r w:rsidRPr="007F2168">
        <w:rPr>
          <w:rStyle w:val="a4"/>
          <w:rFonts w:ascii="Arial" w:hAnsi="Arial" w:cs="Arial"/>
          <w:color w:val="000000"/>
        </w:rPr>
        <w:lastRenderedPageBreak/>
        <w:t>Быть готовым к школе – не значит уметь читать, писать и считать.</w:t>
      </w:r>
    </w:p>
    <w:p w:rsidR="007F2168" w:rsidRPr="007F2168" w:rsidRDefault="007F2168" w:rsidP="007F2168">
      <w:pPr>
        <w:pStyle w:val="a3"/>
        <w:shd w:val="clear" w:color="auto" w:fill="FFFFFF"/>
        <w:spacing w:before="150" w:beforeAutospacing="0" w:after="150" w:afterAutospacing="0"/>
        <w:jc w:val="right"/>
        <w:rPr>
          <w:rFonts w:ascii="Arial" w:hAnsi="Arial" w:cs="Arial"/>
          <w:color w:val="000000"/>
        </w:rPr>
      </w:pPr>
      <w:r w:rsidRPr="007F2168">
        <w:rPr>
          <w:rStyle w:val="a4"/>
          <w:rFonts w:ascii="Arial" w:hAnsi="Arial" w:cs="Arial"/>
          <w:color w:val="000000"/>
        </w:rPr>
        <w:t>Быть готовым к школе – значит быть готовым всему этому научиться» –</w:t>
      </w:r>
    </w:p>
    <w:p w:rsidR="007F2168" w:rsidRPr="00265A0B" w:rsidRDefault="007F2168" w:rsidP="00265A0B">
      <w:pPr>
        <w:pStyle w:val="a3"/>
        <w:shd w:val="clear" w:color="auto" w:fill="FFFFFF"/>
        <w:spacing w:before="150" w:beforeAutospacing="0" w:after="150" w:afterAutospacing="0"/>
        <w:jc w:val="right"/>
        <w:rPr>
          <w:rFonts w:ascii="Arial" w:hAnsi="Arial" w:cs="Arial"/>
          <w:color w:val="000000"/>
        </w:rPr>
      </w:pPr>
      <w:proofErr w:type="spellStart"/>
      <w:r w:rsidRPr="007F2168">
        <w:rPr>
          <w:rStyle w:val="a4"/>
          <w:rFonts w:ascii="Arial" w:hAnsi="Arial" w:cs="Arial"/>
          <w:color w:val="000000"/>
        </w:rPr>
        <w:t>Венгер</w:t>
      </w:r>
      <w:proofErr w:type="spellEnd"/>
      <w:r w:rsidRPr="007F2168">
        <w:rPr>
          <w:rStyle w:val="a4"/>
          <w:rFonts w:ascii="Arial" w:hAnsi="Arial" w:cs="Arial"/>
          <w:color w:val="000000"/>
        </w:rPr>
        <w:t xml:space="preserve"> Л.А</w:t>
      </w:r>
    </w:p>
    <w:p w:rsidR="007F2168" w:rsidRDefault="007F2168" w:rsidP="007F2168">
      <w:pPr>
        <w:jc w:val="center"/>
        <w:rPr>
          <w:sz w:val="24"/>
          <w:szCs w:val="24"/>
        </w:rPr>
      </w:pPr>
    </w:p>
    <w:p w:rsidR="007F2168" w:rsidRPr="00265A0B" w:rsidRDefault="007F2168" w:rsidP="007F2168">
      <w:pPr>
        <w:jc w:val="center"/>
        <w:rPr>
          <w:rFonts w:ascii="Times New Roman" w:hAnsi="Times New Roman" w:cs="Times New Roman"/>
          <w:b/>
          <w:sz w:val="36"/>
          <w:szCs w:val="36"/>
        </w:rPr>
      </w:pPr>
      <w:r w:rsidRPr="00265A0B">
        <w:rPr>
          <w:rFonts w:ascii="Times New Roman" w:hAnsi="Times New Roman" w:cs="Times New Roman"/>
          <w:b/>
          <w:sz w:val="36"/>
          <w:szCs w:val="36"/>
        </w:rPr>
        <w:t>Психологические аспекты подготовки детей старшего дошкольного возраста</w:t>
      </w:r>
    </w:p>
    <w:p w:rsidR="007F2168" w:rsidRPr="00265A0B" w:rsidRDefault="007F2168" w:rsidP="007F2168">
      <w:pPr>
        <w:rPr>
          <w:rFonts w:ascii="Times New Roman" w:hAnsi="Times New Roman" w:cs="Times New Roman"/>
          <w:b/>
          <w:sz w:val="28"/>
          <w:szCs w:val="28"/>
        </w:rPr>
      </w:pPr>
    </w:p>
    <w:p w:rsidR="0021493C" w:rsidRPr="00EF6CF8" w:rsidRDefault="0021493C" w:rsidP="009C2BA4">
      <w:pPr>
        <w:ind w:firstLine="708"/>
        <w:rPr>
          <w:rFonts w:ascii="Times New Roman" w:hAnsi="Times New Roman" w:cs="Times New Roman"/>
          <w:b/>
          <w:i/>
          <w:iCs/>
          <w:color w:val="000000" w:themeColor="text1"/>
          <w:sz w:val="28"/>
          <w:szCs w:val="28"/>
          <w:shd w:val="clear" w:color="auto" w:fill="FFFFFF"/>
        </w:rPr>
      </w:pPr>
      <w:r w:rsidRPr="009C2BA4">
        <w:rPr>
          <w:rFonts w:ascii="Times New Roman" w:hAnsi="Times New Roman" w:cs="Times New Roman"/>
          <w:color w:val="000000" w:themeColor="text1"/>
          <w:sz w:val="28"/>
          <w:szCs w:val="28"/>
          <w:shd w:val="clear" w:color="auto" w:fill="FFFFFF"/>
        </w:rPr>
        <w:t>Когда ребёнок достигает возраста шести-семи лет, многие родители озабочены вопросами, связанными с его поступлением в школу. Как сделать так, чтобы ребёнок легко учился, с удовольствием ходил в школу, был хорошим учеником? Есть ли критерий, который позволяет</w:t>
      </w:r>
      <w:r w:rsidRPr="009C2BA4">
        <w:rPr>
          <w:rFonts w:ascii="Arial" w:hAnsi="Arial" w:cs="Arial"/>
          <w:color w:val="000000" w:themeColor="text1"/>
          <w:sz w:val="20"/>
          <w:szCs w:val="20"/>
          <w:shd w:val="clear" w:color="auto" w:fill="FFFFFF"/>
        </w:rPr>
        <w:t xml:space="preserve"> </w:t>
      </w:r>
      <w:r w:rsidRPr="009C2BA4">
        <w:rPr>
          <w:rFonts w:ascii="Times New Roman" w:hAnsi="Times New Roman" w:cs="Times New Roman"/>
          <w:color w:val="000000" w:themeColor="text1"/>
          <w:sz w:val="28"/>
          <w:szCs w:val="28"/>
          <w:shd w:val="clear" w:color="auto" w:fill="FFFFFF"/>
        </w:rPr>
        <w:t>адекватно оценить степень подготовленности ребёнка к школьной жизни? Такой критерий есть, он получил название</w:t>
      </w:r>
      <w:r w:rsidRPr="009C2BA4">
        <w:rPr>
          <w:rStyle w:val="apple-converted-space"/>
          <w:rFonts w:ascii="Times New Roman" w:hAnsi="Times New Roman" w:cs="Times New Roman"/>
          <w:color w:val="000000" w:themeColor="text1"/>
          <w:sz w:val="28"/>
          <w:szCs w:val="28"/>
          <w:shd w:val="clear" w:color="auto" w:fill="FFFFFF"/>
        </w:rPr>
        <w:t xml:space="preserve"> </w:t>
      </w:r>
      <w:r w:rsidRPr="00EF6CF8">
        <w:rPr>
          <w:rFonts w:ascii="Times New Roman" w:hAnsi="Times New Roman" w:cs="Times New Roman"/>
          <w:b/>
          <w:i/>
          <w:iCs/>
          <w:color w:val="000000" w:themeColor="text1"/>
          <w:sz w:val="28"/>
          <w:szCs w:val="28"/>
          <w:shd w:val="clear" w:color="auto" w:fill="FFFFFF"/>
        </w:rPr>
        <w:t>психологическая готовность ребёнка к школе.</w:t>
      </w:r>
    </w:p>
    <w:p w:rsidR="0021493C" w:rsidRPr="009C2BA4" w:rsidRDefault="0021493C" w:rsidP="009C2BA4">
      <w:pPr>
        <w:shd w:val="clear" w:color="auto" w:fill="FFFFFF"/>
        <w:spacing w:before="100" w:beforeAutospacing="1" w:after="100" w:afterAutospacing="1" w:line="240" w:lineRule="auto"/>
        <w:ind w:firstLine="708"/>
        <w:rPr>
          <w:rFonts w:ascii="Times New Roman" w:hAnsi="Times New Roman" w:cs="Times New Roman"/>
          <w:color w:val="000000" w:themeColor="text1"/>
          <w:sz w:val="28"/>
          <w:szCs w:val="28"/>
          <w:shd w:val="clear" w:color="auto" w:fill="FFFFFF"/>
        </w:rPr>
      </w:pPr>
      <w:r w:rsidRPr="009C2BA4">
        <w:rPr>
          <w:rFonts w:ascii="Times New Roman" w:hAnsi="Times New Roman" w:cs="Times New Roman"/>
          <w:color w:val="000000" w:themeColor="text1"/>
          <w:sz w:val="28"/>
          <w:szCs w:val="28"/>
          <w:shd w:val="clear" w:color="auto" w:fill="FFFFFF"/>
        </w:rPr>
        <w:t>Так же психологическую готовность ребенка к школе называют школьной зрелостью. Под</w:t>
      </w:r>
      <w:r w:rsidRPr="009C2BA4">
        <w:rPr>
          <w:rStyle w:val="apple-converted-space"/>
          <w:rFonts w:ascii="Times New Roman" w:hAnsi="Times New Roman" w:cs="Times New Roman"/>
          <w:color w:val="000000" w:themeColor="text1"/>
          <w:sz w:val="28"/>
          <w:szCs w:val="28"/>
          <w:shd w:val="clear" w:color="auto" w:fill="FFFFFF"/>
        </w:rPr>
        <w:t> </w:t>
      </w:r>
      <w:r w:rsidRPr="009C2BA4">
        <w:rPr>
          <w:rFonts w:ascii="Times New Roman" w:hAnsi="Times New Roman" w:cs="Times New Roman"/>
          <w:b/>
          <w:bCs/>
          <w:color w:val="000000" w:themeColor="text1"/>
          <w:sz w:val="28"/>
          <w:szCs w:val="28"/>
          <w:shd w:val="clear" w:color="auto" w:fill="FFFFFF"/>
        </w:rPr>
        <w:t>школьной зрелостью</w:t>
      </w:r>
      <w:r w:rsidRPr="009C2BA4">
        <w:rPr>
          <w:rStyle w:val="apple-converted-space"/>
          <w:rFonts w:ascii="Times New Roman" w:hAnsi="Times New Roman" w:cs="Times New Roman"/>
          <w:color w:val="000000" w:themeColor="text1"/>
          <w:sz w:val="28"/>
          <w:szCs w:val="28"/>
          <w:shd w:val="clear" w:color="auto" w:fill="FFFFFF"/>
        </w:rPr>
        <w:t> </w:t>
      </w:r>
      <w:r w:rsidRPr="009C2BA4">
        <w:rPr>
          <w:rFonts w:ascii="Times New Roman" w:hAnsi="Times New Roman" w:cs="Times New Roman"/>
          <w:color w:val="000000" w:themeColor="text1"/>
          <w:sz w:val="28"/>
          <w:szCs w:val="28"/>
          <w:shd w:val="clear" w:color="auto" w:fill="FFFFFF"/>
        </w:rPr>
        <w:t xml:space="preserve">понимается достижение ребёнком необходимого и достаточного уровня психического развития, когда </w:t>
      </w:r>
      <w:r w:rsidR="00EF6CF8">
        <w:rPr>
          <w:rFonts w:ascii="Times New Roman" w:hAnsi="Times New Roman" w:cs="Times New Roman"/>
          <w:color w:val="000000" w:themeColor="text1"/>
          <w:sz w:val="28"/>
          <w:szCs w:val="28"/>
          <w:shd w:val="clear" w:color="auto" w:fill="FFFFFF"/>
        </w:rPr>
        <w:t>он</w:t>
      </w:r>
      <w:r w:rsidRPr="009C2BA4">
        <w:rPr>
          <w:rFonts w:ascii="Times New Roman" w:hAnsi="Times New Roman" w:cs="Times New Roman"/>
          <w:color w:val="000000" w:themeColor="text1"/>
          <w:sz w:val="28"/>
          <w:szCs w:val="28"/>
          <w:shd w:val="clear" w:color="auto" w:fill="FFFFFF"/>
        </w:rPr>
        <w:t xml:space="preserve"> оказывается способным принимать участие в школьном обучении. </w:t>
      </w:r>
    </w:p>
    <w:p w:rsidR="0021493C" w:rsidRPr="009C2BA4" w:rsidRDefault="0021493C" w:rsidP="00265A0B">
      <w:pPr>
        <w:shd w:val="clear" w:color="auto" w:fill="FFFFFF"/>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Поступление в школу — чрезвычайно ответственный момент, как для самого ребенка, так и для его родителей. Практи</w:t>
      </w:r>
      <w:r w:rsidRPr="009C2BA4">
        <w:rPr>
          <w:rFonts w:ascii="Times New Roman" w:eastAsia="Times New Roman" w:hAnsi="Times New Roman" w:cs="Times New Roman"/>
          <w:color w:val="000000" w:themeColor="text1"/>
          <w:sz w:val="28"/>
          <w:szCs w:val="28"/>
          <w:lang w:eastAsia="ru-RU"/>
        </w:rPr>
        <w:softHyphen/>
        <w:t>ческий оп</w:t>
      </w:r>
      <w:r w:rsidR="009C2BA4">
        <w:rPr>
          <w:rFonts w:ascii="Times New Roman" w:eastAsia="Times New Roman" w:hAnsi="Times New Roman" w:cs="Times New Roman"/>
          <w:color w:val="000000" w:themeColor="text1"/>
          <w:sz w:val="28"/>
          <w:szCs w:val="28"/>
          <w:lang w:eastAsia="ru-RU"/>
        </w:rPr>
        <w:t>ыт </w:t>
      </w:r>
      <w:r w:rsidRPr="009C2BA4">
        <w:rPr>
          <w:rFonts w:ascii="Times New Roman" w:eastAsia="Times New Roman" w:hAnsi="Times New Roman" w:cs="Times New Roman"/>
          <w:color w:val="000000" w:themeColor="text1"/>
          <w:sz w:val="28"/>
          <w:szCs w:val="28"/>
          <w:lang w:eastAsia="ru-RU"/>
        </w:rPr>
        <w:t>показывает, что далеко не все дети всесторонне подготовлены к безболезнен</w:t>
      </w:r>
      <w:r w:rsidRPr="009C2BA4">
        <w:rPr>
          <w:rFonts w:ascii="Times New Roman" w:eastAsia="Times New Roman" w:hAnsi="Times New Roman" w:cs="Times New Roman"/>
          <w:color w:val="000000" w:themeColor="text1"/>
          <w:sz w:val="28"/>
          <w:szCs w:val="28"/>
          <w:lang w:eastAsia="ru-RU"/>
        </w:rPr>
        <w:softHyphen/>
        <w:t>ному и успешному вхождению в учебную деятельность в школе.</w:t>
      </w:r>
      <w:r w:rsidR="00EF6CF8">
        <w:rPr>
          <w:rFonts w:ascii="Times New Roman" w:eastAsia="Times New Roman" w:hAnsi="Times New Roman" w:cs="Times New Roman"/>
          <w:color w:val="000000" w:themeColor="text1"/>
          <w:sz w:val="28"/>
          <w:szCs w:val="28"/>
          <w:lang w:eastAsia="ru-RU"/>
        </w:rPr>
        <w:t xml:space="preserve"> Так давайте же разберемся и постараемся «примерить» разные виды готовности к своему ребенку.</w:t>
      </w:r>
    </w:p>
    <w:p w:rsidR="00596016" w:rsidRPr="00596016" w:rsidRDefault="00596016" w:rsidP="00265A0B">
      <w:pPr>
        <w:shd w:val="clear" w:color="auto" w:fill="FFFFFF"/>
        <w:spacing w:after="180" w:line="300" w:lineRule="atLeast"/>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Психологи выделили</w:t>
      </w:r>
      <w:r w:rsidRPr="00596016">
        <w:rPr>
          <w:rFonts w:ascii="Times New Roman" w:eastAsia="Times New Roman" w:hAnsi="Times New Roman" w:cs="Times New Roman"/>
          <w:color w:val="000000" w:themeColor="text1"/>
          <w:sz w:val="28"/>
          <w:szCs w:val="28"/>
          <w:lang w:eastAsia="ru-RU"/>
        </w:rPr>
        <w:t xml:space="preserve"> </w:t>
      </w:r>
      <w:r w:rsidR="009C2BA4" w:rsidRPr="00265A0B">
        <w:rPr>
          <w:rFonts w:ascii="Times New Roman" w:eastAsia="Times New Roman" w:hAnsi="Times New Roman" w:cs="Times New Roman"/>
          <w:b/>
          <w:sz w:val="28"/>
          <w:szCs w:val="28"/>
          <w:lang w:eastAsia="ru-RU"/>
        </w:rPr>
        <w:t xml:space="preserve">три </w:t>
      </w:r>
      <w:r w:rsidRPr="00265A0B">
        <w:rPr>
          <w:rFonts w:ascii="Times New Roman" w:eastAsia="Times New Roman" w:hAnsi="Times New Roman" w:cs="Times New Roman"/>
          <w:b/>
          <w:sz w:val="28"/>
          <w:szCs w:val="28"/>
          <w:lang w:eastAsia="ru-RU"/>
        </w:rPr>
        <w:t>вида</w:t>
      </w:r>
      <w:r w:rsidRPr="00265A0B">
        <w:rPr>
          <w:rFonts w:ascii="Times New Roman" w:eastAsia="Times New Roman" w:hAnsi="Times New Roman" w:cs="Times New Roman"/>
          <w:sz w:val="28"/>
          <w:szCs w:val="28"/>
          <w:lang w:eastAsia="ru-RU"/>
        </w:rPr>
        <w:t xml:space="preserve"> </w:t>
      </w:r>
      <w:r w:rsidRPr="00596016">
        <w:rPr>
          <w:rFonts w:ascii="Times New Roman" w:eastAsia="Times New Roman" w:hAnsi="Times New Roman" w:cs="Times New Roman"/>
          <w:color w:val="000000" w:themeColor="text1"/>
          <w:sz w:val="28"/>
          <w:szCs w:val="28"/>
          <w:lang w:eastAsia="ru-RU"/>
        </w:rPr>
        <w:t>психологической готовности к школе.</w:t>
      </w:r>
    </w:p>
    <w:p w:rsidR="008A3B1F" w:rsidRPr="009C2BA4" w:rsidRDefault="009C2BA4" w:rsidP="008A3B1F">
      <w:pPr>
        <w:pStyle w:val="a3"/>
        <w:shd w:val="clear" w:color="auto" w:fill="FFFFFF"/>
        <w:spacing w:before="0" w:beforeAutospacing="0" w:after="0" w:afterAutospacing="0" w:line="300" w:lineRule="atLeast"/>
        <w:rPr>
          <w:color w:val="000000" w:themeColor="text1"/>
          <w:sz w:val="28"/>
          <w:szCs w:val="28"/>
        </w:rPr>
      </w:pPr>
      <w:r>
        <w:rPr>
          <w:b/>
          <w:bCs/>
          <w:color w:val="000000" w:themeColor="text1"/>
          <w:sz w:val="28"/>
          <w:szCs w:val="28"/>
        </w:rPr>
        <w:t xml:space="preserve">1. </w:t>
      </w:r>
      <w:r w:rsidR="00596016" w:rsidRPr="00596016">
        <w:rPr>
          <w:b/>
          <w:bCs/>
          <w:color w:val="000000" w:themeColor="text1"/>
          <w:sz w:val="28"/>
          <w:szCs w:val="28"/>
        </w:rPr>
        <w:t>Личностно-социальная готовность</w:t>
      </w:r>
      <w:r w:rsidR="00596016" w:rsidRPr="009C2BA4">
        <w:rPr>
          <w:b/>
          <w:bCs/>
          <w:color w:val="000000" w:themeColor="text1"/>
          <w:sz w:val="28"/>
          <w:szCs w:val="28"/>
        </w:rPr>
        <w:t xml:space="preserve">-  </w:t>
      </w:r>
      <w:r w:rsidR="00596016" w:rsidRPr="009C2BA4">
        <w:rPr>
          <w:bCs/>
          <w:color w:val="000000" w:themeColor="text1"/>
          <w:sz w:val="28"/>
          <w:szCs w:val="28"/>
        </w:rPr>
        <w:t>это</w:t>
      </w:r>
      <w:r w:rsidR="00596016" w:rsidRPr="009C2BA4">
        <w:rPr>
          <w:b/>
          <w:bCs/>
          <w:color w:val="000000" w:themeColor="text1"/>
          <w:sz w:val="28"/>
          <w:szCs w:val="28"/>
        </w:rPr>
        <w:t xml:space="preserve"> </w:t>
      </w:r>
      <w:r w:rsidR="00596016" w:rsidRPr="009C2BA4">
        <w:rPr>
          <w:color w:val="000000" w:themeColor="text1"/>
          <w:sz w:val="28"/>
          <w:szCs w:val="28"/>
        </w:rPr>
        <w:t>самостоятельность, способность к самоорганизации, желание осваивать знания, интерес к учёбе.</w:t>
      </w:r>
      <w:r w:rsidR="008A3B1F" w:rsidRPr="009C2BA4">
        <w:rPr>
          <w:color w:val="000000" w:themeColor="text1"/>
          <w:sz w:val="28"/>
          <w:szCs w:val="28"/>
        </w:rPr>
        <w:t xml:space="preserve">  </w:t>
      </w:r>
      <w:r>
        <w:rPr>
          <w:color w:val="000000" w:themeColor="text1"/>
          <w:sz w:val="28"/>
          <w:szCs w:val="28"/>
        </w:rPr>
        <w:t>С</w:t>
      </w:r>
      <w:r w:rsidR="008A3B1F" w:rsidRPr="009C2BA4">
        <w:rPr>
          <w:color w:val="000000" w:themeColor="text1"/>
          <w:sz w:val="28"/>
          <w:szCs w:val="28"/>
        </w:rPr>
        <w:t>оциальная готовность заключается в том, что ребенок к моменту поступления в школу готов к </w:t>
      </w:r>
      <w:hyperlink r:id="rId7" w:history="1">
        <w:r w:rsidR="008A3B1F" w:rsidRPr="009C2BA4">
          <w:rPr>
            <w:color w:val="000000" w:themeColor="text1"/>
            <w:sz w:val="28"/>
            <w:szCs w:val="28"/>
          </w:rPr>
          <w:t>общению</w:t>
        </w:r>
      </w:hyperlink>
      <w:r>
        <w:rPr>
          <w:color w:val="000000" w:themeColor="text1"/>
          <w:sz w:val="28"/>
          <w:szCs w:val="28"/>
        </w:rPr>
        <w:t xml:space="preserve"> и </w:t>
      </w:r>
      <w:r w:rsidRPr="009C2BA4">
        <w:rPr>
          <w:color w:val="000000" w:themeColor="text1"/>
          <w:sz w:val="28"/>
          <w:szCs w:val="28"/>
        </w:rPr>
        <w:t>взаимодействию</w:t>
      </w:r>
      <w:r w:rsidR="008A3B1F" w:rsidRPr="009C2BA4">
        <w:rPr>
          <w:color w:val="000000" w:themeColor="text1"/>
          <w:sz w:val="28"/>
          <w:szCs w:val="28"/>
        </w:rPr>
        <w:t xml:space="preserve"> – как со взрослыми, так и со сверстниками.</w:t>
      </w:r>
    </w:p>
    <w:p w:rsidR="008A3B1F" w:rsidRPr="009C2BA4" w:rsidRDefault="008A3B1F" w:rsidP="005E3147">
      <w:pPr>
        <w:shd w:val="clear" w:color="auto" w:fill="FFFFFF"/>
        <w:spacing w:after="180" w:line="300" w:lineRule="atLeast"/>
        <w:ind w:firstLine="708"/>
        <w:rPr>
          <w:rFonts w:ascii="Times New Roman" w:eastAsia="Times New Roman" w:hAnsi="Times New Roman" w:cs="Times New Roman"/>
          <w:color w:val="000000" w:themeColor="text1"/>
          <w:sz w:val="28"/>
          <w:szCs w:val="28"/>
          <w:lang w:eastAsia="ru-RU"/>
        </w:rPr>
      </w:pPr>
      <w:r w:rsidRPr="008A3B1F">
        <w:rPr>
          <w:rFonts w:ascii="Times New Roman" w:eastAsia="Times New Roman" w:hAnsi="Times New Roman" w:cs="Times New Roman"/>
          <w:color w:val="000000" w:themeColor="text1"/>
          <w:sz w:val="28"/>
          <w:szCs w:val="28"/>
          <w:lang w:eastAsia="ru-RU"/>
        </w:rPr>
        <w:t xml:space="preserve">На самом деле, современные первоклассники далеко не всегда умеют это делать. Особенно трудно им выполнять задания, которые требуют совместных усилий, тесного контакта друг с другом. Чаще этот симптом выражен у «домашних» детей, никогда не посещавших детский сад – у этих ребятишек минимальный опыт по </w:t>
      </w:r>
      <w:r w:rsidR="005E3147">
        <w:rPr>
          <w:rFonts w:ascii="Times New Roman" w:eastAsia="Times New Roman" w:hAnsi="Times New Roman" w:cs="Times New Roman"/>
          <w:color w:val="000000" w:themeColor="text1"/>
          <w:sz w:val="28"/>
          <w:szCs w:val="28"/>
          <w:lang w:eastAsia="ru-RU"/>
        </w:rPr>
        <w:t>регулированию</w:t>
      </w:r>
      <w:r w:rsidRPr="008A3B1F">
        <w:rPr>
          <w:rFonts w:ascii="Times New Roman" w:eastAsia="Times New Roman" w:hAnsi="Times New Roman" w:cs="Times New Roman"/>
          <w:color w:val="000000" w:themeColor="text1"/>
          <w:sz w:val="28"/>
          <w:szCs w:val="28"/>
          <w:lang w:eastAsia="ru-RU"/>
        </w:rPr>
        <w:t xml:space="preserve"> конфликтных ситуаций, принятию совместных решений.</w:t>
      </w:r>
      <w:r w:rsidRPr="009C2BA4">
        <w:rPr>
          <w:rFonts w:ascii="Times New Roman" w:eastAsia="Times New Roman" w:hAnsi="Times New Roman" w:cs="Times New Roman"/>
          <w:color w:val="000000" w:themeColor="text1"/>
          <w:sz w:val="28"/>
          <w:szCs w:val="28"/>
          <w:lang w:eastAsia="ru-RU"/>
        </w:rPr>
        <w:t xml:space="preserve"> </w:t>
      </w:r>
      <w:r w:rsidRPr="009C2BA4">
        <w:rPr>
          <w:rFonts w:ascii="Times New Roman" w:hAnsi="Times New Roman" w:cs="Times New Roman"/>
          <w:color w:val="000000" w:themeColor="text1"/>
          <w:sz w:val="28"/>
          <w:szCs w:val="28"/>
          <w:shd w:val="clear" w:color="auto" w:fill="FFFFFF"/>
        </w:rPr>
        <w:t>«Домашние» дети нередко боятся большого скопления народа</w:t>
      </w:r>
      <w:r w:rsidR="005E3147">
        <w:rPr>
          <w:rFonts w:ascii="Times New Roman" w:hAnsi="Times New Roman" w:cs="Times New Roman"/>
          <w:color w:val="000000" w:themeColor="text1"/>
          <w:sz w:val="28"/>
          <w:szCs w:val="28"/>
          <w:shd w:val="clear" w:color="auto" w:fill="FFFFFF"/>
        </w:rPr>
        <w:t>. Н</w:t>
      </w:r>
      <w:r w:rsidRPr="009C2BA4">
        <w:rPr>
          <w:rFonts w:ascii="Times New Roman" w:hAnsi="Times New Roman" w:cs="Times New Roman"/>
          <w:color w:val="000000" w:themeColor="text1"/>
          <w:sz w:val="28"/>
          <w:szCs w:val="28"/>
          <w:shd w:val="clear" w:color="auto" w:fill="FFFFFF"/>
        </w:rPr>
        <w:t>е забывайте, что малышу предстоит жить в коллективе, и поэтому постарайтесь иногда выбираться на</w:t>
      </w:r>
      <w:r w:rsidR="005E3147">
        <w:rPr>
          <w:rFonts w:ascii="Times New Roman" w:hAnsi="Times New Roman" w:cs="Times New Roman"/>
          <w:color w:val="000000" w:themeColor="text1"/>
          <w:sz w:val="28"/>
          <w:szCs w:val="28"/>
          <w:shd w:val="clear" w:color="auto" w:fill="FFFFFF"/>
        </w:rPr>
        <w:t xml:space="preserve"> какие-то массовые мероприятия.</w:t>
      </w:r>
    </w:p>
    <w:p w:rsidR="00596016" w:rsidRPr="009C2BA4" w:rsidRDefault="00596016" w:rsidP="00265A0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lastRenderedPageBreak/>
        <w:t xml:space="preserve"> </w:t>
      </w:r>
      <w:r w:rsidR="005E3147" w:rsidRPr="00596016">
        <w:rPr>
          <w:rFonts w:ascii="Times New Roman" w:eastAsia="Times New Roman" w:hAnsi="Times New Roman" w:cs="Times New Roman"/>
          <w:b/>
          <w:bCs/>
          <w:color w:val="000000" w:themeColor="text1"/>
          <w:sz w:val="28"/>
          <w:szCs w:val="28"/>
          <w:lang w:eastAsia="ru-RU"/>
        </w:rPr>
        <w:t>Личностно-социальная готовность</w:t>
      </w:r>
      <w:r w:rsidR="005E3147" w:rsidRPr="009C2BA4">
        <w:rPr>
          <w:rFonts w:ascii="Times New Roman" w:eastAsia="Times New Roman" w:hAnsi="Times New Roman" w:cs="Times New Roman"/>
          <w:color w:val="000000" w:themeColor="text1"/>
          <w:sz w:val="28"/>
          <w:szCs w:val="28"/>
          <w:lang w:eastAsia="ru-RU"/>
        </w:rPr>
        <w:t xml:space="preserve"> </w:t>
      </w:r>
      <w:r w:rsidR="005E3147">
        <w:rPr>
          <w:rFonts w:ascii="Times New Roman" w:eastAsia="Times New Roman" w:hAnsi="Times New Roman" w:cs="Times New Roman"/>
          <w:color w:val="000000" w:themeColor="text1"/>
          <w:sz w:val="28"/>
          <w:szCs w:val="28"/>
          <w:lang w:eastAsia="ru-RU"/>
        </w:rPr>
        <w:t>в</w:t>
      </w:r>
      <w:r w:rsidRPr="009C2BA4">
        <w:rPr>
          <w:rFonts w:ascii="Times New Roman" w:eastAsia="Times New Roman" w:hAnsi="Times New Roman" w:cs="Times New Roman"/>
          <w:color w:val="000000" w:themeColor="text1"/>
          <w:sz w:val="28"/>
          <w:szCs w:val="28"/>
          <w:lang w:eastAsia="ru-RU"/>
        </w:rPr>
        <w:t>ключает:</w:t>
      </w:r>
    </w:p>
    <w:p w:rsidR="00596016" w:rsidRPr="009C2BA4" w:rsidRDefault="00596016" w:rsidP="00265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социальную готовность</w:t>
      </w:r>
      <w:r w:rsidRPr="009C2BA4">
        <w:rPr>
          <w:rFonts w:ascii="Times New Roman" w:eastAsia="Times New Roman" w:hAnsi="Times New Roman" w:cs="Times New Roman"/>
          <w:color w:val="000000" w:themeColor="text1"/>
          <w:sz w:val="28"/>
          <w:szCs w:val="28"/>
          <w:lang w:eastAsia="ru-RU"/>
        </w:rPr>
        <w:t> (коммуникативные навыки ребёнка): умение устанавливать деловые отношения со сверстниками и со взрослыми.</w:t>
      </w:r>
    </w:p>
    <w:p w:rsidR="00596016" w:rsidRPr="009C2BA4" w:rsidRDefault="00596016" w:rsidP="00265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мотивационную готовность </w:t>
      </w:r>
      <w:r w:rsidRPr="009C2BA4">
        <w:rPr>
          <w:rFonts w:ascii="Times New Roman" w:eastAsia="Times New Roman" w:hAnsi="Times New Roman" w:cs="Times New Roman"/>
          <w:color w:val="000000" w:themeColor="text1"/>
          <w:sz w:val="28"/>
          <w:szCs w:val="28"/>
          <w:lang w:eastAsia="ru-RU"/>
        </w:rPr>
        <w:t>(наличие учебной мотивации).   </w:t>
      </w:r>
    </w:p>
    <w:p w:rsidR="00596016" w:rsidRPr="009C2BA4" w:rsidRDefault="00596016" w:rsidP="00265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эмоциональная готовность</w:t>
      </w:r>
      <w:r w:rsidRPr="009C2BA4">
        <w:rPr>
          <w:rFonts w:ascii="Times New Roman" w:eastAsia="Times New Roman" w:hAnsi="Times New Roman" w:cs="Times New Roman"/>
          <w:color w:val="000000" w:themeColor="text1"/>
          <w:sz w:val="28"/>
          <w:szCs w:val="28"/>
          <w:lang w:eastAsia="ru-RU"/>
        </w:rPr>
        <w:t> к школе</w:t>
      </w:r>
      <w:r w:rsidRPr="009C2BA4">
        <w:rPr>
          <w:rFonts w:ascii="Times New Roman" w:eastAsia="Times New Roman" w:hAnsi="Times New Roman" w:cs="Times New Roman"/>
          <w:b/>
          <w:bCs/>
          <w:color w:val="000000" w:themeColor="text1"/>
          <w:sz w:val="28"/>
          <w:szCs w:val="28"/>
          <w:lang w:eastAsia="ru-RU"/>
        </w:rPr>
        <w:t>: </w:t>
      </w:r>
      <w:r w:rsidRPr="009C2BA4">
        <w:rPr>
          <w:rFonts w:ascii="Times New Roman" w:eastAsia="Times New Roman" w:hAnsi="Times New Roman" w:cs="Times New Roman"/>
          <w:color w:val="000000" w:themeColor="text1"/>
          <w:sz w:val="28"/>
          <w:szCs w:val="28"/>
          <w:lang w:eastAsia="ru-RU"/>
        </w:rPr>
        <w:t>позитивное отношение к себе, другим детям, педагогам; достаточная эмоциональная зрелость, чтобы уметь чувствовать настроение другого человека, уметь сотрудничать.</w:t>
      </w:r>
    </w:p>
    <w:p w:rsidR="00C73E8F" w:rsidRPr="009C2BA4" w:rsidRDefault="008A3B1F" w:rsidP="00265A0B">
      <w:pPr>
        <w:shd w:val="clear" w:color="auto" w:fill="FFFFFF"/>
        <w:spacing w:before="150" w:after="150" w:line="240" w:lineRule="auto"/>
        <w:ind w:left="360"/>
        <w:jc w:val="both"/>
        <w:rPr>
          <w:rFonts w:ascii="Times New Roman" w:hAnsi="Times New Roman" w:cs="Times New Roman"/>
          <w:color w:val="000000" w:themeColor="text1"/>
          <w:sz w:val="28"/>
          <w:szCs w:val="28"/>
        </w:rPr>
      </w:pPr>
      <w:r w:rsidRPr="005E3147">
        <w:rPr>
          <w:rFonts w:ascii="Times New Roman" w:eastAsia="Times New Roman" w:hAnsi="Times New Roman" w:cs="Times New Roman"/>
          <w:b/>
          <w:bCs/>
          <w:color w:val="000000" w:themeColor="text1"/>
          <w:sz w:val="28"/>
          <w:szCs w:val="28"/>
          <w:lang w:eastAsia="ru-RU"/>
        </w:rPr>
        <w:t> </w:t>
      </w:r>
      <w:r w:rsidR="005E3147" w:rsidRPr="005E3147">
        <w:rPr>
          <w:rFonts w:ascii="Times New Roman" w:eastAsia="Times New Roman" w:hAnsi="Times New Roman" w:cs="Times New Roman"/>
          <w:b/>
          <w:bCs/>
          <w:color w:val="000000" w:themeColor="text1"/>
          <w:sz w:val="28"/>
          <w:szCs w:val="28"/>
          <w:lang w:eastAsia="ru-RU"/>
        </w:rPr>
        <w:t>Социальная</w:t>
      </w:r>
      <w:r w:rsidRPr="005E3147">
        <w:rPr>
          <w:rFonts w:ascii="Times New Roman" w:eastAsia="Times New Roman" w:hAnsi="Times New Roman" w:cs="Times New Roman"/>
          <w:b/>
          <w:bCs/>
          <w:color w:val="000000" w:themeColor="text1"/>
          <w:sz w:val="28"/>
          <w:szCs w:val="28"/>
          <w:lang w:eastAsia="ru-RU"/>
        </w:rPr>
        <w:t xml:space="preserve"> готовность ребенка к</w:t>
      </w:r>
      <w:r w:rsidRPr="009C2BA4">
        <w:rPr>
          <w:rFonts w:ascii="Times New Roman" w:eastAsia="Times New Roman" w:hAnsi="Times New Roman" w:cs="Times New Roman"/>
          <w:b/>
          <w:bCs/>
          <w:color w:val="000000" w:themeColor="text1"/>
          <w:sz w:val="28"/>
          <w:szCs w:val="28"/>
          <w:u w:val="single"/>
          <w:lang w:eastAsia="ru-RU"/>
        </w:rPr>
        <w:t xml:space="preserve"> </w:t>
      </w:r>
      <w:r w:rsidRPr="005E3147">
        <w:rPr>
          <w:rFonts w:ascii="Times New Roman" w:eastAsia="Times New Roman" w:hAnsi="Times New Roman" w:cs="Times New Roman"/>
          <w:b/>
          <w:bCs/>
          <w:color w:val="000000" w:themeColor="text1"/>
          <w:sz w:val="28"/>
          <w:szCs w:val="28"/>
          <w:lang w:eastAsia="ru-RU"/>
        </w:rPr>
        <w:t>школе </w:t>
      </w:r>
      <w:r w:rsidRPr="009C2BA4">
        <w:rPr>
          <w:rFonts w:ascii="Times New Roman" w:eastAsia="Times New Roman" w:hAnsi="Times New Roman" w:cs="Times New Roman"/>
          <w:color w:val="000000" w:themeColor="text1"/>
          <w:sz w:val="28"/>
          <w:szCs w:val="28"/>
          <w:lang w:eastAsia="ru-RU"/>
        </w:rPr>
        <w:t>заключается в формировании у него готовности к принятию новой социальной позиции школьника. Позиция школьника обязыв</w:t>
      </w:r>
      <w:r w:rsidR="00EF6CF8">
        <w:rPr>
          <w:rFonts w:ascii="Times New Roman" w:eastAsia="Times New Roman" w:hAnsi="Times New Roman" w:cs="Times New Roman"/>
          <w:color w:val="000000" w:themeColor="text1"/>
          <w:sz w:val="28"/>
          <w:szCs w:val="28"/>
          <w:lang w:eastAsia="ru-RU"/>
        </w:rPr>
        <w:t xml:space="preserve">ает занять иное, по сравнению с </w:t>
      </w:r>
      <w:r w:rsidRPr="009C2BA4">
        <w:rPr>
          <w:rFonts w:ascii="Times New Roman" w:eastAsia="Times New Roman" w:hAnsi="Times New Roman" w:cs="Times New Roman"/>
          <w:color w:val="000000" w:themeColor="text1"/>
          <w:sz w:val="28"/>
          <w:szCs w:val="28"/>
          <w:lang w:eastAsia="ru-RU"/>
        </w:rPr>
        <w:t xml:space="preserve">дошкольником, положение в обществе, с новыми для него правилами. </w:t>
      </w:r>
    </w:p>
    <w:p w:rsidR="00C73E8F" w:rsidRPr="009C2BA4" w:rsidRDefault="00C73E8F" w:rsidP="00265A0B">
      <w:pPr>
        <w:pStyle w:val="a3"/>
        <w:shd w:val="clear" w:color="auto" w:fill="FFFFFF"/>
        <w:spacing w:before="0" w:beforeAutospacing="0" w:after="180" w:afterAutospacing="0" w:line="300" w:lineRule="atLeast"/>
        <w:ind w:firstLine="360"/>
        <w:jc w:val="both"/>
        <w:rPr>
          <w:color w:val="000000" w:themeColor="text1"/>
          <w:sz w:val="28"/>
          <w:szCs w:val="28"/>
        </w:rPr>
      </w:pPr>
      <w:r w:rsidRPr="009C2BA4">
        <w:rPr>
          <w:color w:val="000000" w:themeColor="text1"/>
          <w:sz w:val="28"/>
          <w:szCs w:val="28"/>
        </w:rPr>
        <w:t>К моменту поступления в школу у ребенка должно быть сформировано положительное отношение:</w:t>
      </w:r>
    </w:p>
    <w:p w:rsidR="00C73E8F" w:rsidRPr="009C2BA4" w:rsidRDefault="00C73E8F" w:rsidP="00265A0B">
      <w:pPr>
        <w:numPr>
          <w:ilvl w:val="0"/>
          <w:numId w:val="4"/>
        </w:numPr>
        <w:shd w:val="clear" w:color="auto" w:fill="FFFFFF"/>
        <w:spacing w:after="180" w:line="300" w:lineRule="atLeast"/>
        <w:ind w:left="375"/>
        <w:jc w:val="both"/>
        <w:rPr>
          <w:rFonts w:ascii="Times New Roman" w:hAnsi="Times New Roman" w:cs="Times New Roman"/>
          <w:color w:val="000000" w:themeColor="text1"/>
          <w:sz w:val="28"/>
          <w:szCs w:val="28"/>
        </w:rPr>
      </w:pPr>
      <w:r w:rsidRPr="009C2BA4">
        <w:rPr>
          <w:rFonts w:ascii="Times New Roman" w:hAnsi="Times New Roman" w:cs="Times New Roman"/>
          <w:color w:val="000000" w:themeColor="text1"/>
          <w:sz w:val="28"/>
          <w:szCs w:val="28"/>
        </w:rPr>
        <w:t>к школе;</w:t>
      </w:r>
    </w:p>
    <w:p w:rsidR="00C73E8F" w:rsidRPr="009C2BA4" w:rsidRDefault="00C73E8F" w:rsidP="00265A0B">
      <w:pPr>
        <w:numPr>
          <w:ilvl w:val="0"/>
          <w:numId w:val="4"/>
        </w:numPr>
        <w:shd w:val="clear" w:color="auto" w:fill="FFFFFF"/>
        <w:spacing w:after="180" w:line="300" w:lineRule="atLeast"/>
        <w:ind w:left="375"/>
        <w:jc w:val="both"/>
        <w:rPr>
          <w:rFonts w:ascii="Times New Roman" w:hAnsi="Times New Roman" w:cs="Times New Roman"/>
          <w:color w:val="000000" w:themeColor="text1"/>
          <w:sz w:val="28"/>
          <w:szCs w:val="28"/>
        </w:rPr>
      </w:pPr>
      <w:r w:rsidRPr="009C2BA4">
        <w:rPr>
          <w:rFonts w:ascii="Times New Roman" w:hAnsi="Times New Roman" w:cs="Times New Roman"/>
          <w:color w:val="000000" w:themeColor="text1"/>
          <w:sz w:val="28"/>
          <w:szCs w:val="28"/>
        </w:rPr>
        <w:t>учителю;</w:t>
      </w:r>
    </w:p>
    <w:p w:rsidR="00C73E8F" w:rsidRPr="009C2BA4" w:rsidRDefault="00C73E8F" w:rsidP="00265A0B">
      <w:pPr>
        <w:numPr>
          <w:ilvl w:val="0"/>
          <w:numId w:val="4"/>
        </w:numPr>
        <w:shd w:val="clear" w:color="auto" w:fill="FFFFFF"/>
        <w:spacing w:after="180" w:line="300" w:lineRule="atLeast"/>
        <w:ind w:left="375"/>
        <w:rPr>
          <w:rFonts w:ascii="Times New Roman" w:hAnsi="Times New Roman" w:cs="Times New Roman"/>
          <w:color w:val="000000" w:themeColor="text1"/>
          <w:sz w:val="28"/>
          <w:szCs w:val="28"/>
        </w:rPr>
      </w:pPr>
      <w:r w:rsidRPr="009C2BA4">
        <w:rPr>
          <w:rFonts w:ascii="Times New Roman" w:hAnsi="Times New Roman" w:cs="Times New Roman"/>
          <w:color w:val="000000" w:themeColor="text1"/>
          <w:sz w:val="28"/>
          <w:szCs w:val="28"/>
        </w:rPr>
        <w:t>к учебной деятельности;</w:t>
      </w:r>
    </w:p>
    <w:p w:rsidR="00C73E8F" w:rsidRPr="009C2BA4" w:rsidRDefault="00C73E8F" w:rsidP="00265A0B">
      <w:pPr>
        <w:numPr>
          <w:ilvl w:val="0"/>
          <w:numId w:val="4"/>
        </w:numPr>
        <w:shd w:val="clear" w:color="auto" w:fill="FFFFFF"/>
        <w:spacing w:after="180" w:line="300" w:lineRule="atLeast"/>
        <w:ind w:left="375"/>
        <w:rPr>
          <w:rFonts w:ascii="Times New Roman" w:hAnsi="Times New Roman" w:cs="Times New Roman"/>
          <w:color w:val="000000" w:themeColor="text1"/>
          <w:sz w:val="28"/>
          <w:szCs w:val="28"/>
        </w:rPr>
      </w:pPr>
      <w:r w:rsidRPr="009C2BA4">
        <w:rPr>
          <w:rFonts w:ascii="Times New Roman" w:hAnsi="Times New Roman" w:cs="Times New Roman"/>
          <w:color w:val="000000" w:themeColor="text1"/>
          <w:sz w:val="28"/>
          <w:szCs w:val="28"/>
        </w:rPr>
        <w:t>к самому себе.</w:t>
      </w:r>
    </w:p>
    <w:p w:rsidR="00C73E8F" w:rsidRPr="009C2BA4" w:rsidRDefault="00C73E8F" w:rsidP="00265A0B">
      <w:pPr>
        <w:pStyle w:val="a3"/>
        <w:shd w:val="clear" w:color="auto" w:fill="FFFFFF"/>
        <w:spacing w:before="0" w:beforeAutospacing="0" w:after="0" w:afterAutospacing="0" w:line="300" w:lineRule="atLeast"/>
        <w:ind w:firstLine="375"/>
        <w:rPr>
          <w:color w:val="000000" w:themeColor="text1"/>
          <w:sz w:val="28"/>
          <w:szCs w:val="28"/>
        </w:rPr>
      </w:pPr>
      <w:r w:rsidRPr="009C2BA4">
        <w:rPr>
          <w:color w:val="000000" w:themeColor="text1"/>
          <w:sz w:val="28"/>
          <w:szCs w:val="28"/>
        </w:rPr>
        <w:t xml:space="preserve">Нередко старшие товарищи успевают внушить </w:t>
      </w:r>
      <w:r w:rsidRPr="00EF6CF8">
        <w:rPr>
          <w:color w:val="000000" w:themeColor="text1"/>
          <w:sz w:val="28"/>
          <w:szCs w:val="28"/>
        </w:rPr>
        <w:t>будущему</w:t>
      </w:r>
      <w:r w:rsidRPr="00EF6CF8">
        <w:rPr>
          <w:rStyle w:val="apple-converted-space"/>
          <w:color w:val="000000" w:themeColor="text1"/>
          <w:sz w:val="28"/>
          <w:szCs w:val="28"/>
        </w:rPr>
        <w:t> </w:t>
      </w:r>
      <w:hyperlink r:id="rId8" w:history="1">
        <w:r w:rsidRPr="00EF6CF8">
          <w:rPr>
            <w:rStyle w:val="a5"/>
            <w:color w:val="000000" w:themeColor="text1"/>
            <w:sz w:val="28"/>
            <w:szCs w:val="28"/>
            <w:u w:val="none"/>
          </w:rPr>
          <w:t>школьнику</w:t>
        </w:r>
      </w:hyperlink>
      <w:r w:rsidRPr="009C2BA4">
        <w:rPr>
          <w:rStyle w:val="apple-converted-space"/>
          <w:color w:val="000000" w:themeColor="text1"/>
          <w:sz w:val="28"/>
          <w:szCs w:val="28"/>
        </w:rPr>
        <w:t> </w:t>
      </w:r>
      <w:r w:rsidRPr="009C2BA4">
        <w:rPr>
          <w:color w:val="000000" w:themeColor="text1"/>
          <w:sz w:val="28"/>
          <w:szCs w:val="28"/>
        </w:rPr>
        <w:t>мысль о том, что в школе его ждут одни неприятности – двойки, строгие учителя и пр. Постарайтесь развеять этот миф и настроить малыша на успех. В то же время он должен понимать, что школьный путь усеян не только розами, и просто так или даже за каждую мелочь его там хвалить никто не будет.</w:t>
      </w:r>
    </w:p>
    <w:p w:rsidR="00C73E8F" w:rsidRPr="009C2BA4" w:rsidRDefault="00C73E8F" w:rsidP="00265A0B">
      <w:pPr>
        <w:pStyle w:val="a3"/>
        <w:shd w:val="clear" w:color="auto" w:fill="FFFFFF"/>
        <w:spacing w:before="0" w:beforeAutospacing="0" w:after="180" w:afterAutospacing="0" w:line="300" w:lineRule="atLeast"/>
        <w:rPr>
          <w:color w:val="000000" w:themeColor="text1"/>
          <w:sz w:val="28"/>
          <w:szCs w:val="28"/>
        </w:rPr>
      </w:pPr>
      <w:r w:rsidRPr="009C2BA4">
        <w:rPr>
          <w:color w:val="000000" w:themeColor="text1"/>
          <w:sz w:val="28"/>
          <w:szCs w:val="28"/>
        </w:rPr>
        <w:t>Если ребенок привык к постоянной похвале и одобрению дома, постарайтесь приучить его к большей самостоятельности, хвалите не за каждый шаг, а за готовый результат. Хваля и ругая свое сокровище, не переходите на личности – оценивайте поступок, а не самого ребенка.</w:t>
      </w:r>
    </w:p>
    <w:p w:rsidR="008A3B1F" w:rsidRPr="00265A0B" w:rsidRDefault="008A3B1F" w:rsidP="00265A0B">
      <w:pPr>
        <w:shd w:val="clear" w:color="auto" w:fill="FFFFFF"/>
        <w:spacing w:before="150" w:after="150" w:line="240" w:lineRule="auto"/>
        <w:ind w:firstLine="708"/>
        <w:rPr>
          <w:rFonts w:ascii="Times New Roman" w:eastAsia="Times New Roman" w:hAnsi="Times New Roman" w:cs="Times New Roman"/>
          <w:bCs/>
          <w:i/>
          <w:color w:val="000000" w:themeColor="text1"/>
          <w:sz w:val="28"/>
          <w:szCs w:val="28"/>
          <w:lang w:eastAsia="ru-RU"/>
        </w:rPr>
      </w:pPr>
      <w:r w:rsidRPr="00265A0B">
        <w:rPr>
          <w:rFonts w:ascii="Times New Roman" w:eastAsia="Times New Roman" w:hAnsi="Times New Roman" w:cs="Times New Roman"/>
          <w:bCs/>
          <w:i/>
          <w:color w:val="000000" w:themeColor="text1"/>
          <w:sz w:val="28"/>
          <w:szCs w:val="28"/>
          <w:lang w:eastAsia="ru-RU"/>
        </w:rPr>
        <w:t xml:space="preserve">Отношение к школе </w:t>
      </w:r>
      <w:r w:rsidR="00265A0B">
        <w:rPr>
          <w:rFonts w:ascii="Times New Roman" w:eastAsia="Times New Roman" w:hAnsi="Times New Roman" w:cs="Times New Roman"/>
          <w:bCs/>
          <w:i/>
          <w:color w:val="000000" w:themeColor="text1"/>
          <w:sz w:val="28"/>
          <w:szCs w:val="28"/>
          <w:lang w:eastAsia="ru-RU"/>
        </w:rPr>
        <w:t>-п</w:t>
      </w:r>
      <w:r w:rsidRPr="00EF6CF8">
        <w:rPr>
          <w:rFonts w:ascii="Times New Roman" w:eastAsia="Times New Roman" w:hAnsi="Times New Roman" w:cs="Times New Roman"/>
          <w:bCs/>
          <w:i/>
          <w:color w:val="000000" w:themeColor="text1"/>
          <w:sz w:val="28"/>
          <w:szCs w:val="28"/>
          <w:lang w:eastAsia="ru-RU"/>
        </w:rPr>
        <w:t>ервоклассник должен</w:t>
      </w:r>
      <w:r w:rsidRPr="009C2BA4">
        <w:rPr>
          <w:rFonts w:ascii="Times New Roman" w:eastAsia="Times New Roman" w:hAnsi="Times New Roman" w:cs="Times New Roman"/>
          <w:b/>
          <w:bCs/>
          <w:color w:val="000000" w:themeColor="text1"/>
          <w:sz w:val="28"/>
          <w:szCs w:val="28"/>
          <w:lang w:eastAsia="ru-RU"/>
        </w:rPr>
        <w:t xml:space="preserve"> </w:t>
      </w:r>
      <w:r w:rsidRPr="009C2BA4">
        <w:rPr>
          <w:rFonts w:ascii="Times New Roman" w:eastAsia="Times New Roman" w:hAnsi="Times New Roman" w:cs="Times New Roman"/>
          <w:color w:val="000000" w:themeColor="text1"/>
          <w:sz w:val="28"/>
          <w:szCs w:val="28"/>
          <w:lang w:eastAsia="ru-RU"/>
        </w:rPr>
        <w:t xml:space="preserve">своевременно приходить на занятия, выполнять учебные задания в школе и </w:t>
      </w:r>
      <w:r w:rsidR="00EF6CF8">
        <w:rPr>
          <w:rFonts w:ascii="Times New Roman" w:eastAsia="Times New Roman" w:hAnsi="Times New Roman" w:cs="Times New Roman"/>
          <w:color w:val="000000" w:themeColor="text1"/>
          <w:sz w:val="28"/>
          <w:szCs w:val="28"/>
          <w:lang w:eastAsia="ru-RU"/>
        </w:rPr>
        <w:t xml:space="preserve">делать уроки </w:t>
      </w:r>
      <w:r w:rsidRPr="009C2BA4">
        <w:rPr>
          <w:rFonts w:ascii="Times New Roman" w:eastAsia="Times New Roman" w:hAnsi="Times New Roman" w:cs="Times New Roman"/>
          <w:color w:val="000000" w:themeColor="text1"/>
          <w:sz w:val="28"/>
          <w:szCs w:val="28"/>
          <w:lang w:eastAsia="ru-RU"/>
        </w:rPr>
        <w:t>дома.</w:t>
      </w:r>
    </w:p>
    <w:p w:rsidR="008A3B1F" w:rsidRPr="009C2BA4" w:rsidRDefault="008A3B1F" w:rsidP="00265A0B">
      <w:pPr>
        <w:shd w:val="clear" w:color="auto" w:fill="FFFFFF"/>
        <w:spacing w:before="150" w:after="150"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Отношение к учителю и учебной деятельности.</w:t>
      </w:r>
      <w:r w:rsidRPr="009C2BA4">
        <w:rPr>
          <w:rFonts w:ascii="Times New Roman" w:eastAsia="Times New Roman" w:hAnsi="Times New Roman" w:cs="Times New Roman"/>
          <w:color w:val="000000" w:themeColor="text1"/>
          <w:sz w:val="28"/>
          <w:szCs w:val="28"/>
          <w:lang w:eastAsia="ru-RU"/>
        </w:rPr>
        <w:t> Предполагается, что ребёнок может правильно воспринимать ситуации урока, правильно воспринимать истинный смысл действий учителя, его профессиональную роль. В ситуации урока исключены непосредственные эмоциональные контакты, когда нельзя говорить на посторонние темы (вопросы). Надо задавать вопросы по делу, предварительно подняв руку. Дети, готовые в этом плане к школьному обучению, адекватно ведут себя на занятиях.</w:t>
      </w:r>
    </w:p>
    <w:p w:rsidR="008A3B1F" w:rsidRPr="009C2BA4" w:rsidRDefault="008A3B1F" w:rsidP="00265A0B">
      <w:pPr>
        <w:shd w:val="clear" w:color="auto" w:fill="FFFFFF"/>
        <w:spacing w:before="150" w:after="150"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Отношение к сверстникам.</w:t>
      </w:r>
      <w:r w:rsidRPr="009C2BA4">
        <w:rPr>
          <w:rFonts w:ascii="Times New Roman" w:eastAsia="Times New Roman" w:hAnsi="Times New Roman" w:cs="Times New Roman"/>
          <w:color w:val="000000" w:themeColor="text1"/>
          <w:sz w:val="28"/>
          <w:szCs w:val="28"/>
          <w:lang w:eastAsia="ru-RU"/>
        </w:rPr>
        <w:t> Общение ребёнка </w:t>
      </w:r>
      <w:r w:rsidRPr="009C2BA4">
        <w:rPr>
          <w:rFonts w:ascii="Times New Roman" w:eastAsia="Times New Roman" w:hAnsi="Times New Roman" w:cs="Times New Roman"/>
          <w:i/>
          <w:iCs/>
          <w:color w:val="000000" w:themeColor="text1"/>
          <w:sz w:val="28"/>
          <w:szCs w:val="28"/>
          <w:lang w:eastAsia="ru-RU"/>
        </w:rPr>
        <w:t>с </w:t>
      </w:r>
      <w:r w:rsidRPr="009C2BA4">
        <w:rPr>
          <w:rFonts w:ascii="Times New Roman" w:eastAsia="Times New Roman" w:hAnsi="Times New Roman" w:cs="Times New Roman"/>
          <w:color w:val="000000" w:themeColor="text1"/>
          <w:sz w:val="28"/>
          <w:szCs w:val="28"/>
          <w:lang w:eastAsia="ru-RU"/>
        </w:rPr>
        <w:t xml:space="preserve">детьми не должно отличаться особой конфликтностью. Должны быть развиты такие качества </w:t>
      </w:r>
      <w:r w:rsidRPr="009C2BA4">
        <w:rPr>
          <w:rFonts w:ascii="Times New Roman" w:eastAsia="Times New Roman" w:hAnsi="Times New Roman" w:cs="Times New Roman"/>
          <w:color w:val="000000" w:themeColor="text1"/>
          <w:sz w:val="28"/>
          <w:szCs w:val="28"/>
          <w:lang w:eastAsia="ru-RU"/>
        </w:rPr>
        <w:lastRenderedPageBreak/>
        <w:t>личности, которые помогли бы общаться и взаимодействовать со сверстниками, уступать в одних обстоятельствах и не уступать в других. К школьному возрасту дети должны уметь устанавливать деловые контакты, относиться к сверстникам как к партнёрам.  Каждый ребенок должен уметь быть членом детского общества и совместно действовать с другими детьми.</w:t>
      </w:r>
    </w:p>
    <w:p w:rsidR="007700CB" w:rsidRPr="009C2BA4" w:rsidRDefault="008A3B1F" w:rsidP="00265A0B">
      <w:pPr>
        <w:shd w:val="clear" w:color="auto" w:fill="FFFFFF"/>
        <w:spacing w:before="150" w:after="150"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Отношение к самому себе, к своим способностям,</w:t>
      </w:r>
      <w:r w:rsidRPr="009C2BA4">
        <w:rPr>
          <w:rFonts w:ascii="Times New Roman" w:eastAsia="Times New Roman" w:hAnsi="Times New Roman" w:cs="Times New Roman"/>
          <w:color w:val="000000" w:themeColor="text1"/>
          <w:sz w:val="28"/>
          <w:szCs w:val="28"/>
          <w:lang w:eastAsia="ru-RU"/>
        </w:rPr>
        <w:t> к своей деятельности, ее результатам. Иметь адекватную самооценку. Высокая самооценка может вызывать неправильную реакцию на замечания учителя. В результате может оказаться, что "школа плохая", "учитель злой" и т.д. Ребенок должен уметь правильно оценивать себя и свое поведение.</w:t>
      </w:r>
    </w:p>
    <w:p w:rsidR="007700CB" w:rsidRPr="009C2BA4" w:rsidRDefault="008A3B1F" w:rsidP="007700C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br/>
      </w:r>
      <w:r w:rsidR="00265A0B">
        <w:rPr>
          <w:rFonts w:ascii="Times New Roman" w:eastAsia="Times New Roman" w:hAnsi="Times New Roman" w:cs="Times New Roman"/>
          <w:color w:val="000000" w:themeColor="text1"/>
          <w:sz w:val="28"/>
          <w:szCs w:val="28"/>
          <w:lang w:eastAsia="ru-RU"/>
        </w:rPr>
        <w:t xml:space="preserve">          </w:t>
      </w:r>
      <w:r w:rsidR="00265A0B">
        <w:rPr>
          <w:rFonts w:ascii="Times New Roman" w:eastAsia="Times New Roman" w:hAnsi="Times New Roman" w:cs="Times New Roman"/>
          <w:b/>
          <w:bCs/>
          <w:color w:val="000000" w:themeColor="text1"/>
          <w:sz w:val="28"/>
          <w:szCs w:val="28"/>
          <w:lang w:eastAsia="ru-RU"/>
        </w:rPr>
        <w:t>Мотивационная готовность</w:t>
      </w:r>
      <w:r w:rsidR="007700CB" w:rsidRPr="009C2BA4">
        <w:rPr>
          <w:rFonts w:ascii="Times New Roman" w:eastAsia="Times New Roman" w:hAnsi="Times New Roman" w:cs="Times New Roman"/>
          <w:b/>
          <w:bCs/>
          <w:color w:val="000000" w:themeColor="text1"/>
          <w:sz w:val="28"/>
          <w:szCs w:val="28"/>
          <w:lang w:eastAsia="ru-RU"/>
        </w:rPr>
        <w:t xml:space="preserve"> ребёнка к школ</w:t>
      </w:r>
      <w:proofErr w:type="gramStart"/>
      <w:r w:rsidR="007700CB" w:rsidRPr="009C2BA4">
        <w:rPr>
          <w:rFonts w:ascii="Times New Roman" w:eastAsia="Times New Roman" w:hAnsi="Times New Roman" w:cs="Times New Roman"/>
          <w:b/>
          <w:bCs/>
          <w:color w:val="000000" w:themeColor="text1"/>
          <w:sz w:val="28"/>
          <w:szCs w:val="28"/>
          <w:lang w:eastAsia="ru-RU"/>
        </w:rPr>
        <w:t>е</w:t>
      </w:r>
      <w:r w:rsidR="00265A0B">
        <w:rPr>
          <w:rFonts w:ascii="Times New Roman" w:eastAsia="Times New Roman" w:hAnsi="Times New Roman" w:cs="Times New Roman"/>
          <w:b/>
          <w:bCs/>
          <w:color w:val="000000" w:themeColor="text1"/>
          <w:sz w:val="28"/>
          <w:szCs w:val="28"/>
          <w:lang w:eastAsia="ru-RU"/>
        </w:rPr>
        <w:t>-</w:t>
      </w:r>
      <w:proofErr w:type="gramEnd"/>
      <w:r w:rsidR="00265A0B">
        <w:rPr>
          <w:rFonts w:ascii="Times New Roman" w:eastAsia="Times New Roman" w:hAnsi="Times New Roman" w:cs="Times New Roman"/>
          <w:b/>
          <w:bCs/>
          <w:color w:val="000000" w:themeColor="text1"/>
          <w:sz w:val="28"/>
          <w:szCs w:val="28"/>
          <w:lang w:eastAsia="ru-RU"/>
        </w:rPr>
        <w:t xml:space="preserve"> это</w:t>
      </w:r>
      <w:r w:rsidR="007700CB" w:rsidRPr="009C2BA4">
        <w:rPr>
          <w:rFonts w:ascii="Times New Roman" w:eastAsia="Times New Roman" w:hAnsi="Times New Roman" w:cs="Times New Roman"/>
          <w:color w:val="000000" w:themeColor="text1"/>
          <w:sz w:val="28"/>
          <w:szCs w:val="28"/>
          <w:lang w:eastAsia="ru-RU"/>
        </w:rPr>
        <w:t> </w:t>
      </w:r>
      <w:r w:rsidR="00265A0B">
        <w:rPr>
          <w:rFonts w:ascii="Times New Roman" w:eastAsia="Times New Roman" w:hAnsi="Times New Roman" w:cs="Times New Roman"/>
          <w:color w:val="000000" w:themeColor="text1"/>
          <w:sz w:val="28"/>
          <w:szCs w:val="28"/>
          <w:lang w:eastAsia="ru-RU"/>
        </w:rPr>
        <w:t xml:space="preserve"> побуждение</w:t>
      </w:r>
      <w:r w:rsidR="007700CB" w:rsidRPr="009C2BA4">
        <w:rPr>
          <w:rFonts w:ascii="Times New Roman" w:eastAsia="Times New Roman" w:hAnsi="Times New Roman" w:cs="Times New Roman"/>
          <w:color w:val="000000" w:themeColor="text1"/>
          <w:sz w:val="28"/>
          <w:szCs w:val="28"/>
          <w:lang w:eastAsia="ru-RU"/>
        </w:rPr>
        <w:t xml:space="preserve"> к учебе. Это означает,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7700CB" w:rsidRPr="009C2BA4" w:rsidRDefault="007700CB" w:rsidP="00265A0B">
      <w:pPr>
        <w:shd w:val="clear" w:color="auto" w:fill="FFFFFF"/>
        <w:spacing w:before="150" w:after="150"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7700CB" w:rsidRPr="009C2BA4" w:rsidRDefault="007700CB" w:rsidP="00265A0B">
      <w:pPr>
        <w:shd w:val="clear" w:color="auto" w:fill="FFFFFF"/>
        <w:spacing w:before="150" w:after="150"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w:t>
      </w:r>
      <w:r w:rsidRPr="009C2BA4">
        <w:rPr>
          <w:rFonts w:ascii="Times New Roman" w:eastAsia="Times New Roman" w:hAnsi="Times New Roman" w:cs="Times New Roman"/>
          <w:color w:val="000000" w:themeColor="text1"/>
          <w:sz w:val="28"/>
          <w:szCs w:val="28"/>
          <w:lang w:eastAsia="ru-RU"/>
        </w:rPr>
        <w:lastRenderedPageBreak/>
        <w:t>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его поступления  в школу. </w:t>
      </w:r>
    </w:p>
    <w:p w:rsidR="007700CB" w:rsidRPr="009C2BA4" w:rsidRDefault="007700CB" w:rsidP="007700C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p>
    <w:p w:rsidR="007700CB" w:rsidRPr="009C2BA4" w:rsidRDefault="007700CB" w:rsidP="007700C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b/>
          <w:bCs/>
          <w:color w:val="000000" w:themeColor="text1"/>
          <w:sz w:val="28"/>
          <w:szCs w:val="28"/>
          <w:lang w:eastAsia="ru-RU"/>
        </w:rPr>
        <w:t>2. Волевая готовность к школе</w:t>
      </w:r>
      <w:r w:rsidRPr="009C2BA4">
        <w:rPr>
          <w:rFonts w:ascii="Times New Roman" w:eastAsia="Times New Roman" w:hAnsi="Times New Roman" w:cs="Times New Roman"/>
          <w:color w:val="000000" w:themeColor="text1"/>
          <w:sz w:val="28"/>
          <w:szCs w:val="28"/>
          <w:lang w:eastAsia="ru-RU"/>
        </w:rPr>
        <w:t> – заключается в способности ребёнка напряжённо трудиться, делая то, что от него требует учитель, соблюдать режим школьной жизни.</w:t>
      </w:r>
    </w:p>
    <w:p w:rsidR="007700CB" w:rsidRPr="009C2BA4" w:rsidRDefault="007700CB" w:rsidP="001773E3">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Ребёнок должен уметь управлять своим поведением, умственной деятельностью, быть способным к длительному сосредоточению, преодолению желания отвлечься.  Для этого необходим определённый уровень развития произвольности. Произвольное поведение – это сознательно контролируемое поведение, у которого есть намерение и цель.</w:t>
      </w:r>
    </w:p>
    <w:p w:rsidR="007700CB" w:rsidRPr="009C2BA4" w:rsidRDefault="007700CB" w:rsidP="001773E3">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Снижение произвольности в школе проявляется в том, что ребёнок не способен:</w:t>
      </w:r>
    </w:p>
    <w:p w:rsidR="007700CB" w:rsidRPr="009C2BA4" w:rsidRDefault="007700CB" w:rsidP="007700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слушать учителя на уроках, выполнять задания;</w:t>
      </w:r>
    </w:p>
    <w:p w:rsidR="007700CB" w:rsidRPr="009C2BA4" w:rsidRDefault="007700CB" w:rsidP="007700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работать по правилу;</w:t>
      </w:r>
    </w:p>
    <w:p w:rsidR="007700CB" w:rsidRPr="009C2BA4" w:rsidRDefault="007700CB" w:rsidP="007700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работать по образцу;</w:t>
      </w:r>
    </w:p>
    <w:p w:rsidR="007700CB" w:rsidRPr="009C2BA4" w:rsidRDefault="007700CB" w:rsidP="007700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соблюдать дисциплину.</w:t>
      </w:r>
    </w:p>
    <w:p w:rsidR="00C73E8F" w:rsidRPr="009C2BA4" w:rsidRDefault="00C73E8F" w:rsidP="001773E3">
      <w:pPr>
        <w:shd w:val="clear" w:color="auto" w:fill="FFFFFF"/>
        <w:spacing w:before="150" w:after="150" w:line="240" w:lineRule="auto"/>
        <w:ind w:left="360" w:firstLine="34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 xml:space="preserve">Современные исследования психологов выявили, что развитие произвольного поведения прямо зависит от развития мотивационной сферы ребенка. В основном не слушают учителя на уроках те дети, которым в школе не интересно и кому безразлично, как их оценивает учитель. То же самое относится к нарушению дисциплины. За последнее время увеличилось количество </w:t>
      </w:r>
      <w:r w:rsidR="00EF6CF8" w:rsidRPr="009C2BA4">
        <w:rPr>
          <w:rFonts w:ascii="Times New Roman" w:eastAsia="Times New Roman" w:hAnsi="Times New Roman" w:cs="Times New Roman"/>
          <w:color w:val="000000" w:themeColor="text1"/>
          <w:sz w:val="28"/>
          <w:szCs w:val="28"/>
          <w:lang w:eastAsia="ru-RU"/>
        </w:rPr>
        <w:t>первоклассников,</w:t>
      </w:r>
      <w:r w:rsidRPr="009C2BA4">
        <w:rPr>
          <w:rFonts w:ascii="Times New Roman" w:eastAsia="Times New Roman" w:hAnsi="Times New Roman" w:cs="Times New Roman"/>
          <w:color w:val="000000" w:themeColor="text1"/>
          <w:sz w:val="28"/>
          <w:szCs w:val="28"/>
          <w:lang w:eastAsia="ru-RU"/>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w:t>
      </w:r>
      <w:r w:rsidR="00EF6CF8">
        <w:rPr>
          <w:rFonts w:ascii="Times New Roman" w:eastAsia="Times New Roman" w:hAnsi="Times New Roman" w:cs="Times New Roman"/>
          <w:color w:val="000000" w:themeColor="text1"/>
          <w:sz w:val="28"/>
          <w:szCs w:val="28"/>
          <w:lang w:eastAsia="ru-RU"/>
        </w:rPr>
        <w:t xml:space="preserve"> </w:t>
      </w:r>
    </w:p>
    <w:p w:rsidR="007700CB" w:rsidRPr="009C2BA4" w:rsidRDefault="00C73E8F" w:rsidP="001773E3">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color w:val="000000" w:themeColor="text1"/>
          <w:sz w:val="28"/>
          <w:szCs w:val="28"/>
          <w:lang w:eastAsia="ru-RU"/>
        </w:rPr>
        <w:t xml:space="preserve">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w:t>
      </w:r>
      <w:r w:rsidRPr="009C2BA4">
        <w:rPr>
          <w:rFonts w:ascii="Times New Roman" w:eastAsia="Times New Roman" w:hAnsi="Times New Roman" w:cs="Times New Roman"/>
          <w:color w:val="000000" w:themeColor="text1"/>
          <w:sz w:val="28"/>
          <w:szCs w:val="28"/>
          <w:lang w:eastAsia="ru-RU"/>
        </w:rPr>
        <w:lastRenderedPageBreak/>
        <w:t>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C73E8F" w:rsidRPr="009C2BA4" w:rsidRDefault="00C73E8F" w:rsidP="00C73E8F">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p>
    <w:p w:rsidR="00C73E8F" w:rsidRPr="009C2BA4" w:rsidRDefault="00C73E8F" w:rsidP="00C73E8F">
      <w:pPr>
        <w:pStyle w:val="3"/>
        <w:shd w:val="clear" w:color="auto" w:fill="FFFFFF"/>
        <w:spacing w:before="270" w:beforeAutospacing="0" w:after="90" w:afterAutospacing="0" w:line="360" w:lineRule="atLeast"/>
        <w:rPr>
          <w:color w:val="000000" w:themeColor="text1"/>
          <w:sz w:val="28"/>
          <w:szCs w:val="28"/>
        </w:rPr>
      </w:pPr>
      <w:r w:rsidRPr="009C2BA4">
        <w:rPr>
          <w:color w:val="000000" w:themeColor="text1"/>
          <w:sz w:val="28"/>
          <w:szCs w:val="28"/>
        </w:rPr>
        <w:t>Интеллектуальная готовность</w:t>
      </w:r>
    </w:p>
    <w:p w:rsidR="00C73E8F" w:rsidRPr="009C2BA4" w:rsidRDefault="00C73E8F" w:rsidP="001773E3">
      <w:pPr>
        <w:pStyle w:val="a3"/>
        <w:shd w:val="clear" w:color="auto" w:fill="FFFFFF"/>
        <w:spacing w:before="0" w:beforeAutospacing="0" w:after="0" w:afterAutospacing="0" w:line="300" w:lineRule="atLeast"/>
        <w:ind w:firstLine="708"/>
        <w:rPr>
          <w:color w:val="000000" w:themeColor="text1"/>
          <w:sz w:val="28"/>
          <w:szCs w:val="28"/>
        </w:rPr>
      </w:pPr>
      <w:r w:rsidRPr="009C2BA4">
        <w:rPr>
          <w:color w:val="000000" w:themeColor="text1"/>
          <w:sz w:val="28"/>
          <w:szCs w:val="28"/>
        </w:rPr>
        <w:t>Речь идет не о пресловутом умении читать и писать, а о нечто большем: насколько мозг ребенка готов к интеллектуальному труду. Это умение</w:t>
      </w:r>
      <w:r w:rsidRPr="009C2BA4">
        <w:rPr>
          <w:rStyle w:val="apple-converted-space"/>
          <w:color w:val="000000" w:themeColor="text1"/>
          <w:sz w:val="28"/>
          <w:szCs w:val="28"/>
        </w:rPr>
        <w:t> </w:t>
      </w:r>
      <w:hyperlink r:id="rId9" w:history="1">
        <w:r w:rsidRPr="001773E3">
          <w:rPr>
            <w:rStyle w:val="a5"/>
            <w:color w:val="000000" w:themeColor="text1"/>
            <w:sz w:val="28"/>
            <w:szCs w:val="28"/>
            <w:u w:val="none"/>
          </w:rPr>
          <w:t>думать</w:t>
        </w:r>
      </w:hyperlink>
      <w:r w:rsidRPr="001773E3">
        <w:rPr>
          <w:color w:val="000000" w:themeColor="text1"/>
          <w:sz w:val="28"/>
          <w:szCs w:val="28"/>
        </w:rPr>
        <w:t>,</w:t>
      </w:r>
      <w:r w:rsidRPr="009C2BA4">
        <w:rPr>
          <w:color w:val="000000" w:themeColor="text1"/>
          <w:sz w:val="28"/>
          <w:szCs w:val="28"/>
        </w:rPr>
        <w:t xml:space="preserve"> анализировать, делать выводы.</w:t>
      </w:r>
    </w:p>
    <w:p w:rsidR="00C73E8F" w:rsidRPr="009C2BA4" w:rsidRDefault="00C73E8F" w:rsidP="001773E3">
      <w:pPr>
        <w:pStyle w:val="a3"/>
        <w:shd w:val="clear" w:color="auto" w:fill="FFFFFF"/>
        <w:spacing w:before="0" w:beforeAutospacing="0" w:after="180" w:afterAutospacing="0" w:line="300" w:lineRule="atLeast"/>
        <w:ind w:firstLine="708"/>
        <w:rPr>
          <w:color w:val="000000" w:themeColor="text1"/>
          <w:sz w:val="28"/>
          <w:szCs w:val="28"/>
        </w:rPr>
      </w:pPr>
      <w:r w:rsidRPr="009C2BA4">
        <w:rPr>
          <w:color w:val="000000" w:themeColor="text1"/>
          <w:sz w:val="28"/>
          <w:szCs w:val="28"/>
        </w:rPr>
        <w:t>Аналитическое мышление (способность сравнивать и обобщать) начинает развиваться уже с младенческого возраста – еще с того счастливого времени, когда ваш малыш с интересом гремел разными погремушками, прислушиваясь к их звуку, а также пытался выяснить, почему мячик с горки отлично катится, а кубик почему-то отказывается это делать.</w:t>
      </w:r>
    </w:p>
    <w:p w:rsidR="00C73E8F" w:rsidRPr="009C2BA4" w:rsidRDefault="00C73E8F" w:rsidP="001773E3">
      <w:pPr>
        <w:pStyle w:val="a3"/>
        <w:shd w:val="clear" w:color="auto" w:fill="FFFFFF"/>
        <w:spacing w:before="0" w:beforeAutospacing="0" w:after="180" w:afterAutospacing="0" w:line="300" w:lineRule="atLeast"/>
        <w:ind w:firstLine="708"/>
        <w:rPr>
          <w:color w:val="000000" w:themeColor="text1"/>
          <w:sz w:val="28"/>
          <w:szCs w:val="28"/>
        </w:rPr>
      </w:pPr>
      <w:r w:rsidRPr="009C2BA4">
        <w:rPr>
          <w:color w:val="000000" w:themeColor="text1"/>
          <w:sz w:val="28"/>
          <w:szCs w:val="28"/>
        </w:rPr>
        <w:t>Если вы не подавляли исследовательский интерес юного естествоиспытателя, то наверняка к моменту поступления в школу ему многое удалось постичь на собственном опыте. Учите сына или дочку самому искать ответы на свои бесконечные «почему» и ««а что будет, если…», выстраивать причинно-следственные связи – одним словом, активно интересоваться окружающим миром.</w:t>
      </w:r>
    </w:p>
    <w:p w:rsidR="00C73E8F" w:rsidRPr="001773E3" w:rsidRDefault="00C73E8F" w:rsidP="001773E3">
      <w:pPr>
        <w:shd w:val="clear" w:color="auto" w:fill="FFFFFF" w:themeFill="background1"/>
        <w:spacing w:after="0" w:line="240" w:lineRule="auto"/>
        <w:rPr>
          <w:rFonts w:ascii="Times New Roman" w:eastAsia="Times New Roman" w:hAnsi="Times New Roman" w:cs="Times New Roman"/>
          <w:sz w:val="28"/>
          <w:szCs w:val="28"/>
          <w:lang w:eastAsia="ru-RU"/>
        </w:rPr>
      </w:pPr>
      <w:r w:rsidRPr="001773E3">
        <w:rPr>
          <w:rFonts w:ascii="Times New Roman" w:eastAsia="Times New Roman" w:hAnsi="Times New Roman" w:cs="Times New Roman"/>
          <w:b/>
          <w:bCs/>
          <w:i/>
          <w:iCs/>
          <w:sz w:val="28"/>
          <w:szCs w:val="28"/>
          <w:lang w:eastAsia="ru-RU"/>
        </w:rPr>
        <w:t>Интеллектуальная готовность:</w:t>
      </w:r>
    </w:p>
    <w:p w:rsidR="00C73E8F" w:rsidRPr="001773E3" w:rsidRDefault="00C73E8F" w:rsidP="001773E3">
      <w:pPr>
        <w:numPr>
          <w:ilvl w:val="0"/>
          <w:numId w:val="8"/>
        </w:numPr>
        <w:shd w:val="clear" w:color="auto" w:fill="FFFFFF" w:themeFill="background1"/>
        <w:spacing w:before="120" w:after="120" w:line="240" w:lineRule="auto"/>
        <w:ind w:left="375" w:right="375"/>
        <w:rPr>
          <w:rFonts w:ascii="Times New Roman" w:eastAsia="Times New Roman" w:hAnsi="Times New Roman" w:cs="Times New Roman"/>
          <w:sz w:val="28"/>
          <w:szCs w:val="28"/>
          <w:lang w:eastAsia="ru-RU"/>
        </w:rPr>
      </w:pPr>
      <w:r w:rsidRPr="001773E3">
        <w:rPr>
          <w:rFonts w:ascii="Times New Roman" w:eastAsia="Times New Roman" w:hAnsi="Times New Roman" w:cs="Times New Roman"/>
          <w:sz w:val="28"/>
          <w:szCs w:val="28"/>
          <w:lang w:eastAsia="ru-RU"/>
        </w:rPr>
        <w:t>Развитие образного и словесно-логического мышления: способность находить сходство и различия разных предметов при сравнении, умение объединять предметы в группы по общим существенным признакам, умение устанавливать логические связи между предметами и явлениями.</w:t>
      </w:r>
    </w:p>
    <w:p w:rsidR="00C73E8F" w:rsidRPr="001773E3" w:rsidRDefault="00C73E8F" w:rsidP="001773E3">
      <w:pPr>
        <w:numPr>
          <w:ilvl w:val="0"/>
          <w:numId w:val="8"/>
        </w:numPr>
        <w:shd w:val="clear" w:color="auto" w:fill="FFFFFF" w:themeFill="background1"/>
        <w:spacing w:before="120" w:after="120" w:line="240" w:lineRule="auto"/>
        <w:ind w:left="375" w:right="375"/>
        <w:rPr>
          <w:rFonts w:ascii="Times New Roman" w:eastAsia="Times New Roman" w:hAnsi="Times New Roman" w:cs="Times New Roman"/>
          <w:sz w:val="28"/>
          <w:szCs w:val="28"/>
          <w:lang w:eastAsia="ru-RU"/>
        </w:rPr>
      </w:pPr>
      <w:r w:rsidRPr="001773E3">
        <w:rPr>
          <w:rFonts w:ascii="Times New Roman" w:eastAsia="Times New Roman" w:hAnsi="Times New Roman" w:cs="Times New Roman"/>
          <w:sz w:val="28"/>
          <w:szCs w:val="28"/>
          <w:lang w:eastAsia="ru-RU"/>
        </w:rPr>
        <w:t>Развитие произвольного внимания: способность удерживать внимание на выполняемой работе в течение 15-20 минут.</w:t>
      </w:r>
    </w:p>
    <w:p w:rsidR="00C73E8F" w:rsidRPr="001773E3" w:rsidRDefault="00C73E8F" w:rsidP="001773E3">
      <w:pPr>
        <w:numPr>
          <w:ilvl w:val="0"/>
          <w:numId w:val="8"/>
        </w:numPr>
        <w:shd w:val="clear" w:color="auto" w:fill="FFFFFF" w:themeFill="background1"/>
        <w:spacing w:before="120" w:after="120" w:line="240" w:lineRule="auto"/>
        <w:ind w:left="375" w:right="375"/>
        <w:rPr>
          <w:rFonts w:ascii="Times New Roman" w:eastAsia="Times New Roman" w:hAnsi="Times New Roman" w:cs="Times New Roman"/>
          <w:sz w:val="28"/>
          <w:szCs w:val="28"/>
          <w:lang w:eastAsia="ru-RU"/>
        </w:rPr>
      </w:pPr>
      <w:r w:rsidRPr="001773E3">
        <w:rPr>
          <w:rFonts w:ascii="Times New Roman" w:eastAsia="Times New Roman" w:hAnsi="Times New Roman" w:cs="Times New Roman"/>
          <w:sz w:val="28"/>
          <w:szCs w:val="28"/>
          <w:lang w:eastAsia="ru-RU"/>
        </w:rPr>
        <w:t>Умение понять инструкцию и четко следовать ей при выполнении задания.</w:t>
      </w:r>
    </w:p>
    <w:p w:rsidR="00C73E8F" w:rsidRPr="001773E3" w:rsidRDefault="00C73E8F" w:rsidP="00265A0B">
      <w:pPr>
        <w:shd w:val="clear" w:color="auto" w:fill="FFFFFF" w:themeFill="background1"/>
        <w:spacing w:after="0" w:line="240" w:lineRule="auto"/>
        <w:ind w:firstLine="375"/>
        <w:rPr>
          <w:rFonts w:ascii="Times New Roman" w:eastAsia="Times New Roman" w:hAnsi="Times New Roman" w:cs="Times New Roman"/>
          <w:sz w:val="28"/>
          <w:szCs w:val="28"/>
          <w:lang w:eastAsia="ru-RU"/>
        </w:rPr>
      </w:pPr>
      <w:r w:rsidRPr="001773E3">
        <w:rPr>
          <w:rFonts w:ascii="Times New Roman" w:eastAsia="Times New Roman" w:hAnsi="Times New Roman" w:cs="Times New Roman"/>
          <w:sz w:val="28"/>
          <w:szCs w:val="28"/>
          <w:lang w:eastAsia="ru-RU"/>
        </w:rPr>
        <w:t>В </w:t>
      </w:r>
      <w:r w:rsidRPr="001773E3">
        <w:rPr>
          <w:rFonts w:ascii="Times New Roman" w:eastAsia="Times New Roman" w:hAnsi="Times New Roman" w:cs="Times New Roman"/>
          <w:i/>
          <w:iCs/>
          <w:sz w:val="28"/>
          <w:szCs w:val="28"/>
          <w:lang w:eastAsia="ru-RU"/>
        </w:rPr>
        <w:t>интеллектуальной</w:t>
      </w:r>
      <w:r w:rsidRPr="001773E3">
        <w:rPr>
          <w:rFonts w:ascii="Times New Roman" w:eastAsia="Times New Roman" w:hAnsi="Times New Roman" w:cs="Times New Roman"/>
          <w:sz w:val="28"/>
          <w:szCs w:val="28"/>
          <w:lang w:eastAsia="ru-RU"/>
        </w:rPr>
        <w:t xml:space="preserve"> сфере характеристиками достижения школьной зрелости являются: наличие у ребенка некоторого круга знаний и представлений о предметах окружающей действительности, развитие познавательных процессов (внимания, памяти, мышления, восприятия, воображения, речи и др.), </w:t>
      </w:r>
      <w:proofErr w:type="spellStart"/>
      <w:r w:rsidRPr="001773E3">
        <w:rPr>
          <w:rFonts w:ascii="Times New Roman" w:eastAsia="Times New Roman" w:hAnsi="Times New Roman" w:cs="Times New Roman"/>
          <w:sz w:val="28"/>
          <w:szCs w:val="28"/>
          <w:lang w:eastAsia="ru-RU"/>
        </w:rPr>
        <w:t>сформированность</w:t>
      </w:r>
      <w:proofErr w:type="spellEnd"/>
      <w:r w:rsidRPr="001773E3">
        <w:rPr>
          <w:rFonts w:ascii="Times New Roman" w:eastAsia="Times New Roman" w:hAnsi="Times New Roman" w:cs="Times New Roman"/>
          <w:sz w:val="28"/>
          <w:szCs w:val="28"/>
          <w:lang w:eastAsia="ru-RU"/>
        </w:rPr>
        <w:t xml:space="preserve"> предметно-специфических знаний, необходимых для школьного обучения (математические представления, речевая подготовка, пространственно-графическая подготовка).</w:t>
      </w:r>
    </w:p>
    <w:p w:rsidR="00C73E8F" w:rsidRPr="001773E3" w:rsidRDefault="00C73E8F" w:rsidP="00265A0B">
      <w:pPr>
        <w:shd w:val="clear" w:color="auto" w:fill="FFFFFF" w:themeFill="background1"/>
        <w:spacing w:before="150" w:after="150" w:line="240" w:lineRule="auto"/>
        <w:ind w:firstLine="708"/>
        <w:rPr>
          <w:rFonts w:ascii="Times New Roman" w:eastAsia="Times New Roman" w:hAnsi="Times New Roman" w:cs="Times New Roman"/>
          <w:sz w:val="28"/>
          <w:szCs w:val="28"/>
          <w:lang w:eastAsia="ru-RU"/>
        </w:rPr>
      </w:pPr>
      <w:r w:rsidRPr="001773E3">
        <w:rPr>
          <w:rFonts w:ascii="Times New Roman" w:eastAsia="Times New Roman" w:hAnsi="Times New Roman" w:cs="Times New Roman"/>
          <w:sz w:val="28"/>
          <w:szCs w:val="28"/>
          <w:lang w:eastAsia="ru-RU"/>
        </w:rPr>
        <w:lastRenderedPageBreak/>
        <w:t>Можно сказать, что интеллектуальная зрелость отражает функциональное созревание структур головного мозга.</w:t>
      </w:r>
    </w:p>
    <w:p w:rsidR="00C73E8F" w:rsidRPr="00C73E8F" w:rsidRDefault="00C73E8F" w:rsidP="00C73E8F">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1773E3">
        <w:rPr>
          <w:rFonts w:ascii="Times New Roman" w:eastAsia="Times New Roman" w:hAnsi="Times New Roman" w:cs="Times New Roman"/>
          <w:b/>
          <w:bCs/>
          <w:color w:val="000000" w:themeColor="text1"/>
          <w:sz w:val="28"/>
          <w:szCs w:val="28"/>
          <w:lang w:eastAsia="ru-RU"/>
        </w:rPr>
        <w:t>Интеллектуальная готовность ребёнка к школе</w:t>
      </w:r>
      <w:r w:rsidR="001773E3">
        <w:rPr>
          <w:rFonts w:ascii="Times New Roman" w:eastAsia="Times New Roman" w:hAnsi="Times New Roman" w:cs="Times New Roman"/>
          <w:color w:val="000000" w:themeColor="text1"/>
          <w:sz w:val="28"/>
          <w:szCs w:val="28"/>
          <w:lang w:eastAsia="ru-RU"/>
        </w:rPr>
        <w:t xml:space="preserve"> – </w:t>
      </w:r>
      <w:proofErr w:type="spellStart"/>
      <w:r w:rsidR="001773E3">
        <w:rPr>
          <w:rFonts w:ascii="Times New Roman" w:eastAsia="Times New Roman" w:hAnsi="Times New Roman" w:cs="Times New Roman"/>
          <w:color w:val="000000" w:themeColor="text1"/>
          <w:sz w:val="28"/>
          <w:szCs w:val="28"/>
          <w:lang w:eastAsia="ru-RU"/>
        </w:rPr>
        <w:t>сформированность</w:t>
      </w:r>
      <w:proofErr w:type="spellEnd"/>
      <w:r w:rsidR="00265A0B">
        <w:rPr>
          <w:rFonts w:ascii="Times New Roman" w:eastAsia="Times New Roman" w:hAnsi="Times New Roman" w:cs="Times New Roman"/>
          <w:color w:val="000000" w:themeColor="text1"/>
          <w:sz w:val="28"/>
          <w:szCs w:val="28"/>
          <w:lang w:eastAsia="ru-RU"/>
        </w:rPr>
        <w:t xml:space="preserve"> основных психических познавательных процессов</w:t>
      </w:r>
      <w:r w:rsidRPr="00C73E8F">
        <w:rPr>
          <w:rFonts w:ascii="Times New Roman" w:eastAsia="Times New Roman" w:hAnsi="Times New Roman" w:cs="Times New Roman"/>
          <w:color w:val="000000" w:themeColor="text1"/>
          <w:sz w:val="28"/>
          <w:szCs w:val="28"/>
          <w:lang w:eastAsia="ru-RU"/>
        </w:rPr>
        <w:t xml:space="preserve"> – внимания, памяти, мышления. На пороге школы ребёнок должен уметь:</w:t>
      </w:r>
    </w:p>
    <w:p w:rsidR="00C73E8F" w:rsidRPr="00C73E8F" w:rsidRDefault="00C73E8F" w:rsidP="00C73E8F">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b/>
          <w:bCs/>
          <w:i/>
          <w:iCs/>
          <w:color w:val="000000" w:themeColor="text1"/>
          <w:sz w:val="28"/>
          <w:szCs w:val="28"/>
          <w:lang w:eastAsia="ru-RU"/>
        </w:rPr>
        <w:t>Внимание.</w:t>
      </w:r>
    </w:p>
    <w:p w:rsidR="00C73E8F" w:rsidRPr="00C73E8F" w:rsidRDefault="00C73E8F" w:rsidP="00C73E8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Выполнять задание до конца, не отвлекаясь;</w:t>
      </w:r>
    </w:p>
    <w:p w:rsidR="00C73E8F" w:rsidRPr="00C73E8F" w:rsidRDefault="00C73E8F" w:rsidP="00C73E8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Находить до 10 отличий между двумя картинками;</w:t>
      </w:r>
    </w:p>
    <w:p w:rsidR="00C73E8F" w:rsidRPr="00C73E8F" w:rsidRDefault="00C73E8F" w:rsidP="00C73E8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Находить одинаковые предметы из ряда подобных;</w:t>
      </w:r>
    </w:p>
    <w:p w:rsidR="00C73E8F" w:rsidRPr="00C73E8F" w:rsidRDefault="00C73E8F" w:rsidP="00C73E8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Находить фрагменты картинок</w:t>
      </w:r>
    </w:p>
    <w:p w:rsidR="00C73E8F" w:rsidRPr="00C73E8F" w:rsidRDefault="00C73E8F" w:rsidP="00C73E8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Проходить лабиринты из линий взглядом;</w:t>
      </w:r>
    </w:p>
    <w:p w:rsidR="00C73E8F" w:rsidRPr="00C73E8F" w:rsidRDefault="00C73E8F" w:rsidP="00C73E8F">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b/>
          <w:bCs/>
          <w:i/>
          <w:iCs/>
          <w:color w:val="000000" w:themeColor="text1"/>
          <w:sz w:val="28"/>
          <w:szCs w:val="28"/>
          <w:lang w:eastAsia="ru-RU"/>
        </w:rPr>
        <w:t>Память:</w:t>
      </w:r>
    </w:p>
    <w:p w:rsidR="00C73E8F" w:rsidRPr="00C73E8F" w:rsidRDefault="00C73E8F" w:rsidP="00C73E8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Запоминать до 9 предметов в течение 30 секунд;</w:t>
      </w:r>
    </w:p>
    <w:p w:rsidR="00C73E8F" w:rsidRPr="00C73E8F" w:rsidRDefault="00C73E8F" w:rsidP="00C73E8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Запоминать и повторять ряд слов (из 10 слов ребёнок должен повторить 5-6);</w:t>
      </w:r>
    </w:p>
    <w:p w:rsidR="00C73E8F" w:rsidRPr="00C73E8F" w:rsidRDefault="00C73E8F" w:rsidP="00C73E8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Запоминать и повторять по память фразы, произнесённые 1-2 раза;</w:t>
      </w:r>
    </w:p>
    <w:p w:rsidR="00C73E8F" w:rsidRPr="00C73E8F" w:rsidRDefault="00C73E8F" w:rsidP="00C73E8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Запоминать ряд цифр (до 6);</w:t>
      </w:r>
    </w:p>
    <w:p w:rsidR="00C73E8F" w:rsidRPr="00C73E8F" w:rsidRDefault="00C73E8F" w:rsidP="00C73E8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Запоминать картинку, а затем отвечать на вопросы по ней.</w:t>
      </w:r>
    </w:p>
    <w:p w:rsidR="00C73E8F" w:rsidRPr="00C73E8F" w:rsidRDefault="00C73E8F" w:rsidP="00C73E8F">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b/>
          <w:bCs/>
          <w:i/>
          <w:iCs/>
          <w:color w:val="000000" w:themeColor="text1"/>
          <w:sz w:val="28"/>
          <w:szCs w:val="28"/>
          <w:lang w:eastAsia="ru-RU"/>
        </w:rPr>
        <w:t>Мышление</w:t>
      </w:r>
    </w:p>
    <w:p w:rsidR="00C73E8F" w:rsidRPr="00C73E8F" w:rsidRDefault="00C73E8F" w:rsidP="00C73E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Подбирать логические пары предметов (гнездо – птица, молоток – гвоздь);</w:t>
      </w:r>
    </w:p>
    <w:p w:rsidR="00C73E8F" w:rsidRPr="00C73E8F" w:rsidRDefault="00C73E8F" w:rsidP="00C73E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Подбирать недостающий фрагмент картинки, объясняя свой выбор;</w:t>
      </w:r>
    </w:p>
    <w:p w:rsidR="00C73E8F" w:rsidRPr="00C73E8F" w:rsidRDefault="00C73E8F" w:rsidP="00C73E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Находить закономерности в логических цепочках;</w:t>
      </w:r>
    </w:p>
    <w:p w:rsidR="00C73E8F" w:rsidRPr="00C73E8F" w:rsidRDefault="00C73E8F" w:rsidP="00C73E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Определять последовательность событий;</w:t>
      </w:r>
    </w:p>
    <w:p w:rsidR="00C73E8F" w:rsidRPr="00C73E8F" w:rsidRDefault="00C73E8F" w:rsidP="00C73E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Складывать картинку из 12-15 частей.</w:t>
      </w:r>
    </w:p>
    <w:p w:rsidR="00C73E8F" w:rsidRPr="00C73E8F"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Овладение простыми операциями обобщения является важным требованием развития мышления первоклассника.</w:t>
      </w:r>
    </w:p>
    <w:p w:rsidR="00C73E8F" w:rsidRPr="00C73E8F"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w:t>
      </w:r>
    </w:p>
    <w:p w:rsidR="00C73E8F" w:rsidRPr="00C73E8F"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От процесса обобщения зависит обучаемость ребенка.</w:t>
      </w:r>
      <w:r w:rsidRPr="009C2BA4">
        <w:rPr>
          <w:rFonts w:ascii="Times New Roman" w:eastAsia="Times New Roman" w:hAnsi="Times New Roman" w:cs="Times New Roman"/>
          <w:color w:val="000000" w:themeColor="text1"/>
          <w:sz w:val="28"/>
          <w:szCs w:val="28"/>
          <w:lang w:eastAsia="ru-RU"/>
        </w:rPr>
        <w:t> </w:t>
      </w:r>
      <w:r w:rsidRPr="00C73E8F">
        <w:rPr>
          <w:rFonts w:ascii="Times New Roman" w:eastAsia="Times New Roman" w:hAnsi="Times New Roman" w:cs="Times New Roman"/>
          <w:color w:val="000000" w:themeColor="text1"/>
          <w:sz w:val="28"/>
          <w:szCs w:val="28"/>
          <w:lang w:eastAsia="ru-RU"/>
        </w:rPr>
        <w:t>Обучаемость включает в себя два этапа интеллектуальных операций. Первый - усвоение нового правила работы (решение задачи и т.д.); второй - перенос усвоенного правила выполнения задания на аналогичные, но не тождественные ему.</w:t>
      </w:r>
      <w:r w:rsidRPr="009C2BA4">
        <w:rPr>
          <w:rFonts w:ascii="Times New Roman" w:eastAsia="Times New Roman" w:hAnsi="Times New Roman" w:cs="Times New Roman"/>
          <w:color w:val="000000" w:themeColor="text1"/>
          <w:sz w:val="28"/>
          <w:szCs w:val="28"/>
          <w:lang w:eastAsia="ru-RU"/>
        </w:rPr>
        <w:t> </w:t>
      </w:r>
      <w:r w:rsidRPr="00C73E8F">
        <w:rPr>
          <w:rFonts w:ascii="Times New Roman" w:eastAsia="Times New Roman" w:hAnsi="Times New Roman" w:cs="Times New Roman"/>
          <w:color w:val="000000" w:themeColor="text1"/>
          <w:sz w:val="28"/>
          <w:szCs w:val="28"/>
          <w:lang w:eastAsia="ru-RU"/>
        </w:rPr>
        <w:t>Второй этап невозможен без умения обобщать.</w:t>
      </w:r>
    </w:p>
    <w:p w:rsidR="00C73E8F" w:rsidRPr="00C73E8F"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lastRenderedPageBreak/>
        <w:t>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Так, например, ребенок понимает, что автомобиль, поезд, самолет, автобус, троллейбус, трамвай и т.д. - это все транспорт, или средства передвижения.</w:t>
      </w:r>
    </w:p>
    <w:p w:rsidR="00C73E8F" w:rsidRPr="00C73E8F"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Обобщение развивается в процессе познания ребенком свойств различных предметов. Поэтому очень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C73E8F" w:rsidRPr="00C73E8F"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7700CB" w:rsidRDefault="00C73E8F" w:rsidP="00265A0B">
      <w:pPr>
        <w:shd w:val="clear" w:color="auto" w:fill="FFFFFF"/>
        <w:spacing w:before="150" w:after="150" w:line="240" w:lineRule="auto"/>
        <w:ind w:firstLine="360"/>
        <w:rPr>
          <w:rFonts w:ascii="Times New Roman" w:eastAsia="Times New Roman" w:hAnsi="Times New Roman" w:cs="Times New Roman"/>
          <w:color w:val="000000" w:themeColor="text1"/>
          <w:sz w:val="28"/>
          <w:szCs w:val="28"/>
          <w:lang w:eastAsia="ru-RU"/>
        </w:rPr>
      </w:pPr>
      <w:r w:rsidRPr="00C73E8F">
        <w:rPr>
          <w:rFonts w:ascii="Times New Roman" w:eastAsia="Times New Roman" w:hAnsi="Times New Roman" w:cs="Times New Roman"/>
          <w:color w:val="000000" w:themeColor="text1"/>
          <w:sz w:val="28"/>
          <w:szCs w:val="28"/>
          <w:lang w:eastAsia="ru-RU"/>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p>
    <w:p w:rsidR="00265A0B" w:rsidRPr="009C2BA4" w:rsidRDefault="00265A0B" w:rsidP="007700C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p>
    <w:p w:rsidR="007700CB" w:rsidRPr="009C2BA4" w:rsidRDefault="007700CB" w:rsidP="00265A0B">
      <w:pPr>
        <w:shd w:val="clear" w:color="auto" w:fill="FFFFFF"/>
        <w:spacing w:before="150" w:after="150" w:line="240" w:lineRule="auto"/>
        <w:ind w:firstLine="708"/>
        <w:rPr>
          <w:rFonts w:ascii="Times New Roman" w:eastAsia="Times New Roman" w:hAnsi="Times New Roman" w:cs="Times New Roman"/>
          <w:color w:val="000000" w:themeColor="text1"/>
          <w:sz w:val="28"/>
          <w:szCs w:val="28"/>
          <w:lang w:eastAsia="ru-RU"/>
        </w:rPr>
      </w:pPr>
      <w:r w:rsidRPr="009C2BA4">
        <w:rPr>
          <w:rFonts w:ascii="Times New Roman" w:eastAsia="Times New Roman" w:hAnsi="Times New Roman" w:cs="Times New Roman"/>
          <w:i/>
          <w:iCs/>
          <w:color w:val="000000" w:themeColor="text1"/>
          <w:sz w:val="28"/>
          <w:szCs w:val="28"/>
          <w:lang w:eastAsia="ru-RU"/>
        </w:rPr>
        <w:t>Итак, хотелось бы подвести итог и отметить, что </w:t>
      </w:r>
      <w:r w:rsidRPr="009C2BA4">
        <w:rPr>
          <w:rFonts w:ascii="Times New Roman" w:eastAsia="Times New Roman" w:hAnsi="Times New Roman" w:cs="Times New Roman"/>
          <w:b/>
          <w:bCs/>
          <w:i/>
          <w:iCs/>
          <w:color w:val="000000" w:themeColor="text1"/>
          <w:sz w:val="28"/>
          <w:szCs w:val="28"/>
          <w:lang w:eastAsia="ru-RU"/>
        </w:rPr>
        <w:t>психологическая готовность ребёнка к школе</w:t>
      </w:r>
      <w:r w:rsidRPr="009C2BA4">
        <w:rPr>
          <w:rFonts w:ascii="Times New Roman" w:eastAsia="Times New Roman" w:hAnsi="Times New Roman" w:cs="Times New Roman"/>
          <w:i/>
          <w:iCs/>
          <w:color w:val="000000" w:themeColor="text1"/>
          <w:sz w:val="28"/>
          <w:szCs w:val="28"/>
          <w:lang w:eastAsia="ru-RU"/>
        </w:rPr>
        <w:t> не имеет ничего общего с тем, умеет ли ребёнок читать, считать, писать, а состоит из компонентов </w:t>
      </w:r>
      <w:r w:rsidRPr="009C2BA4">
        <w:rPr>
          <w:rFonts w:ascii="Times New Roman" w:eastAsia="Times New Roman" w:hAnsi="Times New Roman" w:cs="Times New Roman"/>
          <w:b/>
          <w:bCs/>
          <w:i/>
          <w:iCs/>
          <w:color w:val="000000" w:themeColor="text1"/>
          <w:sz w:val="28"/>
          <w:szCs w:val="28"/>
          <w:lang w:eastAsia="ru-RU"/>
        </w:rPr>
        <w:t>личностной (социальная, эмоциональная, мотивационная), волевой и интеллектуальной готовности к школе.</w:t>
      </w:r>
      <w:r w:rsidRPr="009C2BA4">
        <w:rPr>
          <w:rFonts w:ascii="Times New Roman" w:eastAsia="Times New Roman" w:hAnsi="Times New Roman" w:cs="Times New Roman"/>
          <w:i/>
          <w:iCs/>
          <w:color w:val="000000" w:themeColor="text1"/>
          <w:sz w:val="28"/>
          <w:szCs w:val="28"/>
          <w:lang w:eastAsia="ru-RU"/>
        </w:rPr>
        <w:t> Если ребенок хочет учиться, старательно выполняет все требования учителя, умеет работать по образцу и по правилу, обладает хорошей обучаемостью, то в школе у такого первоклассника не должно быть особых проблем. Психологическая готовность ребёнка к школе является результатам развития ребёнка на протяжении всего дошкольного детства. Это фундамент для развития человека в следующем возрастном периоде, в младшем школьном возрасте в условиях учебной деятельности.</w:t>
      </w:r>
    </w:p>
    <w:p w:rsidR="007700CB" w:rsidRPr="009C2BA4" w:rsidRDefault="007700CB" w:rsidP="007700CB">
      <w:pPr>
        <w:rPr>
          <w:color w:val="000000" w:themeColor="text1"/>
        </w:rPr>
      </w:pPr>
    </w:p>
    <w:p w:rsidR="007700CB" w:rsidRPr="009C2BA4" w:rsidRDefault="007700CB" w:rsidP="007700CB">
      <w:pPr>
        <w:shd w:val="clear" w:color="auto" w:fill="FFFFFF"/>
        <w:spacing w:before="150" w:after="150" w:line="240" w:lineRule="auto"/>
        <w:rPr>
          <w:rFonts w:ascii="Arial" w:eastAsia="Times New Roman" w:hAnsi="Arial" w:cs="Arial"/>
          <w:color w:val="000000" w:themeColor="text1"/>
          <w:sz w:val="20"/>
          <w:szCs w:val="20"/>
          <w:lang w:eastAsia="ru-RU"/>
        </w:rPr>
      </w:pPr>
    </w:p>
    <w:p w:rsidR="007700CB" w:rsidRPr="009C2BA4" w:rsidRDefault="007700CB" w:rsidP="007700CB">
      <w:pPr>
        <w:shd w:val="clear" w:color="auto" w:fill="FFFFFF"/>
        <w:spacing w:before="150" w:after="150" w:line="240" w:lineRule="auto"/>
        <w:rPr>
          <w:rFonts w:ascii="Arial" w:eastAsia="Times New Roman" w:hAnsi="Arial" w:cs="Arial"/>
          <w:color w:val="000000" w:themeColor="text1"/>
          <w:sz w:val="20"/>
          <w:szCs w:val="20"/>
          <w:lang w:eastAsia="ru-RU"/>
        </w:rPr>
      </w:pPr>
    </w:p>
    <w:p w:rsidR="008A3B1F" w:rsidRPr="009C2BA4" w:rsidRDefault="008A3B1F" w:rsidP="008A3B1F">
      <w:pPr>
        <w:shd w:val="clear" w:color="auto" w:fill="FFFFFF"/>
        <w:spacing w:before="150" w:after="150" w:line="240" w:lineRule="auto"/>
        <w:ind w:left="360"/>
        <w:rPr>
          <w:rFonts w:ascii="Arial" w:eastAsia="Times New Roman" w:hAnsi="Arial" w:cs="Arial"/>
          <w:color w:val="000000" w:themeColor="text1"/>
          <w:sz w:val="20"/>
          <w:szCs w:val="20"/>
          <w:lang w:eastAsia="ru-RU"/>
        </w:rPr>
      </w:pPr>
    </w:p>
    <w:sectPr w:rsidR="008A3B1F" w:rsidRPr="009C2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ABC"/>
    <w:multiLevelType w:val="multilevel"/>
    <w:tmpl w:val="38E6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91C75"/>
    <w:multiLevelType w:val="multilevel"/>
    <w:tmpl w:val="EF4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6F77"/>
    <w:multiLevelType w:val="multilevel"/>
    <w:tmpl w:val="FA3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A28D7"/>
    <w:multiLevelType w:val="multilevel"/>
    <w:tmpl w:val="FBB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170CE"/>
    <w:multiLevelType w:val="multilevel"/>
    <w:tmpl w:val="A49C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C5D31"/>
    <w:multiLevelType w:val="multilevel"/>
    <w:tmpl w:val="CE7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D0646"/>
    <w:multiLevelType w:val="multilevel"/>
    <w:tmpl w:val="914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77901"/>
    <w:multiLevelType w:val="multilevel"/>
    <w:tmpl w:val="EDC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F4"/>
    <w:rsid w:val="000C1E29"/>
    <w:rsid w:val="001773E3"/>
    <w:rsid w:val="0021493C"/>
    <w:rsid w:val="00265A0B"/>
    <w:rsid w:val="00326FF4"/>
    <w:rsid w:val="00596016"/>
    <w:rsid w:val="005E3147"/>
    <w:rsid w:val="007700CB"/>
    <w:rsid w:val="007F2168"/>
    <w:rsid w:val="008A3B1F"/>
    <w:rsid w:val="008D27C4"/>
    <w:rsid w:val="009C2BA4"/>
    <w:rsid w:val="00C05CBF"/>
    <w:rsid w:val="00C73E8F"/>
    <w:rsid w:val="00D2368E"/>
    <w:rsid w:val="00E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60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2168"/>
    <w:rPr>
      <w:i/>
      <w:iCs/>
    </w:rPr>
  </w:style>
  <w:style w:type="character" w:customStyle="1" w:styleId="apple-converted-space">
    <w:name w:val="apple-converted-space"/>
    <w:basedOn w:val="a0"/>
    <w:rsid w:val="0021493C"/>
  </w:style>
  <w:style w:type="character" w:customStyle="1" w:styleId="30">
    <w:name w:val="Заголовок 3 Знак"/>
    <w:basedOn w:val="a0"/>
    <w:link w:val="3"/>
    <w:uiPriority w:val="9"/>
    <w:rsid w:val="0059601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A3B1F"/>
    <w:rPr>
      <w:color w:val="0000FF"/>
      <w:u w:val="single"/>
    </w:rPr>
  </w:style>
  <w:style w:type="paragraph" w:styleId="a6">
    <w:name w:val="List Paragraph"/>
    <w:basedOn w:val="a"/>
    <w:uiPriority w:val="34"/>
    <w:qFormat/>
    <w:rsid w:val="008A3B1F"/>
    <w:pPr>
      <w:ind w:left="720"/>
      <w:contextualSpacing/>
    </w:pPr>
  </w:style>
  <w:style w:type="paragraph" w:styleId="a7">
    <w:name w:val="No Spacing"/>
    <w:uiPriority w:val="1"/>
    <w:qFormat/>
    <w:rsid w:val="000C1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60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2168"/>
    <w:rPr>
      <w:i/>
      <w:iCs/>
    </w:rPr>
  </w:style>
  <w:style w:type="character" w:customStyle="1" w:styleId="apple-converted-space">
    <w:name w:val="apple-converted-space"/>
    <w:basedOn w:val="a0"/>
    <w:rsid w:val="0021493C"/>
  </w:style>
  <w:style w:type="character" w:customStyle="1" w:styleId="30">
    <w:name w:val="Заголовок 3 Знак"/>
    <w:basedOn w:val="a0"/>
    <w:link w:val="3"/>
    <w:uiPriority w:val="9"/>
    <w:rsid w:val="0059601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A3B1F"/>
    <w:rPr>
      <w:color w:val="0000FF"/>
      <w:u w:val="single"/>
    </w:rPr>
  </w:style>
  <w:style w:type="paragraph" w:styleId="a6">
    <w:name w:val="List Paragraph"/>
    <w:basedOn w:val="a"/>
    <w:uiPriority w:val="34"/>
    <w:qFormat/>
    <w:rsid w:val="008A3B1F"/>
    <w:pPr>
      <w:ind w:left="720"/>
      <w:contextualSpacing/>
    </w:pPr>
  </w:style>
  <w:style w:type="paragraph" w:styleId="a7">
    <w:name w:val="No Spacing"/>
    <w:uiPriority w:val="1"/>
    <w:qFormat/>
    <w:rsid w:val="000C1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7871">
      <w:bodyDiv w:val="1"/>
      <w:marLeft w:val="0"/>
      <w:marRight w:val="0"/>
      <w:marTop w:val="0"/>
      <w:marBottom w:val="0"/>
      <w:divBdr>
        <w:top w:val="none" w:sz="0" w:space="0" w:color="auto"/>
        <w:left w:val="none" w:sz="0" w:space="0" w:color="auto"/>
        <w:bottom w:val="none" w:sz="0" w:space="0" w:color="auto"/>
        <w:right w:val="none" w:sz="0" w:space="0" w:color="auto"/>
      </w:divBdr>
    </w:div>
    <w:div w:id="580532072">
      <w:bodyDiv w:val="1"/>
      <w:marLeft w:val="0"/>
      <w:marRight w:val="0"/>
      <w:marTop w:val="0"/>
      <w:marBottom w:val="0"/>
      <w:divBdr>
        <w:top w:val="none" w:sz="0" w:space="0" w:color="auto"/>
        <w:left w:val="none" w:sz="0" w:space="0" w:color="auto"/>
        <w:bottom w:val="none" w:sz="0" w:space="0" w:color="auto"/>
        <w:right w:val="none" w:sz="0" w:space="0" w:color="auto"/>
      </w:divBdr>
    </w:div>
    <w:div w:id="606545979">
      <w:bodyDiv w:val="1"/>
      <w:marLeft w:val="0"/>
      <w:marRight w:val="0"/>
      <w:marTop w:val="0"/>
      <w:marBottom w:val="0"/>
      <w:divBdr>
        <w:top w:val="none" w:sz="0" w:space="0" w:color="auto"/>
        <w:left w:val="none" w:sz="0" w:space="0" w:color="auto"/>
        <w:bottom w:val="none" w:sz="0" w:space="0" w:color="auto"/>
        <w:right w:val="none" w:sz="0" w:space="0" w:color="auto"/>
      </w:divBdr>
    </w:div>
    <w:div w:id="1429816690">
      <w:bodyDiv w:val="1"/>
      <w:marLeft w:val="0"/>
      <w:marRight w:val="0"/>
      <w:marTop w:val="0"/>
      <w:marBottom w:val="0"/>
      <w:divBdr>
        <w:top w:val="none" w:sz="0" w:space="0" w:color="auto"/>
        <w:left w:val="none" w:sz="0" w:space="0" w:color="auto"/>
        <w:bottom w:val="none" w:sz="0" w:space="0" w:color="auto"/>
        <w:right w:val="none" w:sz="0" w:space="0" w:color="auto"/>
      </w:divBdr>
    </w:div>
    <w:div w:id="1774352578">
      <w:bodyDiv w:val="1"/>
      <w:marLeft w:val="0"/>
      <w:marRight w:val="0"/>
      <w:marTop w:val="0"/>
      <w:marBottom w:val="0"/>
      <w:divBdr>
        <w:top w:val="none" w:sz="0" w:space="0" w:color="auto"/>
        <w:left w:val="none" w:sz="0" w:space="0" w:color="auto"/>
        <w:bottom w:val="none" w:sz="0" w:space="0" w:color="auto"/>
        <w:right w:val="none" w:sz="0" w:space="0" w:color="auto"/>
      </w:divBdr>
    </w:div>
    <w:div w:id="1893466578">
      <w:bodyDiv w:val="1"/>
      <w:marLeft w:val="0"/>
      <w:marRight w:val="0"/>
      <w:marTop w:val="0"/>
      <w:marBottom w:val="0"/>
      <w:divBdr>
        <w:top w:val="none" w:sz="0" w:space="0" w:color="auto"/>
        <w:left w:val="none" w:sz="0" w:space="0" w:color="auto"/>
        <w:bottom w:val="none" w:sz="0" w:space="0" w:color="auto"/>
        <w:right w:val="none" w:sz="0" w:space="0" w:color="auto"/>
      </w:divBdr>
    </w:div>
    <w:div w:id="20036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ortal.ru/enc/parentschildren/parents/30/" TargetMode="External"/><Relationship Id="rId3" Type="http://schemas.openxmlformats.org/officeDocument/2006/relationships/styles" Target="styles.xml"/><Relationship Id="rId7" Type="http://schemas.openxmlformats.org/officeDocument/2006/relationships/hyperlink" Target="http://medportal.ru/enc/parentschildren/3-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dportal.ru/enc/psychology/personalitypsychology/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DA88-19C9-46EC-A33D-9CE44D3C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Adminka</dc:creator>
  <cp:keywords/>
  <dc:description/>
  <cp:lastModifiedBy>CRT2</cp:lastModifiedBy>
  <cp:revision>5</cp:revision>
  <dcterms:created xsi:type="dcterms:W3CDTF">2017-03-15T10:37:00Z</dcterms:created>
  <dcterms:modified xsi:type="dcterms:W3CDTF">2017-03-21T14:06:00Z</dcterms:modified>
</cp:coreProperties>
</file>